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F5F" w:rsidRDefault="00F57109" w:rsidP="007034E4">
      <w:pPr>
        <w:spacing w:afterLines="50" w:after="156"/>
        <w:ind w:firstLineChars="200" w:firstLine="723"/>
        <w:jc w:val="center"/>
        <w:rPr>
          <w:rFonts w:ascii="宋体" w:eastAsia="宋体" w:hAnsi="宋体"/>
          <w:b/>
          <w:sz w:val="36"/>
          <w:szCs w:val="28"/>
        </w:rPr>
      </w:pPr>
      <w:r w:rsidRPr="007034E4">
        <w:rPr>
          <w:rFonts w:ascii="宋体" w:eastAsia="宋体" w:hAnsi="宋体" w:hint="eastAsia"/>
          <w:b/>
          <w:sz w:val="36"/>
          <w:szCs w:val="28"/>
        </w:rPr>
        <w:t>内江师范学院业务应用平台</w:t>
      </w:r>
      <w:r w:rsidR="00FB09A1">
        <w:rPr>
          <w:rFonts w:ascii="宋体" w:eastAsia="宋体" w:hAnsi="宋体" w:hint="eastAsia"/>
          <w:b/>
          <w:sz w:val="36"/>
          <w:szCs w:val="28"/>
        </w:rPr>
        <w:t>设计方案总体要求</w:t>
      </w:r>
    </w:p>
    <w:p w:rsidR="00925244" w:rsidRDefault="00BF230B" w:rsidP="00925244">
      <w:pPr>
        <w:pStyle w:val="a7"/>
        <w:ind w:left="142" w:rightChars="-162" w:right="-340" w:firstLine="560"/>
        <w:rPr>
          <w:color w:val="333333"/>
          <w:sz w:val="28"/>
          <w:szCs w:val="28"/>
          <w:shd w:val="clear" w:color="auto" w:fill="FFFFFF"/>
        </w:rPr>
      </w:pPr>
      <w:r>
        <w:rPr>
          <w:rFonts w:hint="eastAsia"/>
          <w:sz w:val="28"/>
          <w:szCs w:val="28"/>
        </w:rPr>
        <w:t>项目</w:t>
      </w:r>
      <w:r w:rsidR="00925244" w:rsidRPr="00AC745F">
        <w:rPr>
          <w:rFonts w:hint="eastAsia"/>
          <w:sz w:val="28"/>
          <w:szCs w:val="28"/>
        </w:rPr>
        <w:t>方案设计</w:t>
      </w:r>
      <w:r w:rsidR="00925244">
        <w:rPr>
          <w:rFonts w:hint="eastAsia"/>
          <w:sz w:val="28"/>
          <w:szCs w:val="28"/>
        </w:rPr>
        <w:t>应结合我校建设实际，</w:t>
      </w:r>
      <w:r w:rsidR="00925244">
        <w:rPr>
          <w:rFonts w:hint="eastAsia"/>
          <w:color w:val="333333"/>
          <w:sz w:val="28"/>
          <w:szCs w:val="28"/>
          <w:shd w:val="clear" w:color="auto" w:fill="FFFFFF"/>
        </w:rPr>
        <w:t>借鉴国内先进经验和理念进行编制。设计方案应实现但不限于以下内容：</w:t>
      </w:r>
    </w:p>
    <w:p w:rsidR="00925244" w:rsidRPr="000F0F77" w:rsidRDefault="00925244" w:rsidP="00925244">
      <w:pPr>
        <w:pStyle w:val="a7"/>
        <w:ind w:left="142" w:rightChars="-162" w:right="-340" w:firstLine="560"/>
        <w:rPr>
          <w:sz w:val="28"/>
          <w:szCs w:val="28"/>
        </w:rPr>
      </w:pPr>
      <w:r w:rsidRPr="000F0F77">
        <w:rPr>
          <w:rFonts w:hint="eastAsia"/>
          <w:sz w:val="28"/>
          <w:szCs w:val="28"/>
        </w:rPr>
        <w:t>1.</w:t>
      </w:r>
      <w:r>
        <w:rPr>
          <w:rFonts w:hint="eastAsia"/>
          <w:sz w:val="28"/>
          <w:szCs w:val="28"/>
        </w:rPr>
        <w:t>需求分析。结合国内高校</w:t>
      </w:r>
      <w:r w:rsidRPr="000F0F77">
        <w:rPr>
          <w:rFonts w:hint="eastAsia"/>
          <w:sz w:val="28"/>
          <w:szCs w:val="28"/>
        </w:rPr>
        <w:t>智慧校园信息化建设现状和发展趋势，进行</w:t>
      </w:r>
      <w:r>
        <w:rPr>
          <w:rFonts w:hint="eastAsia"/>
          <w:sz w:val="28"/>
          <w:szCs w:val="28"/>
        </w:rPr>
        <w:t>我校智慧校园</w:t>
      </w:r>
      <w:r w:rsidR="004731BD">
        <w:rPr>
          <w:rFonts w:hint="eastAsia"/>
          <w:sz w:val="28"/>
          <w:szCs w:val="28"/>
        </w:rPr>
        <w:t>业务应用平台</w:t>
      </w:r>
      <w:r>
        <w:rPr>
          <w:rFonts w:hint="eastAsia"/>
          <w:sz w:val="28"/>
          <w:szCs w:val="28"/>
        </w:rPr>
        <w:t>的</w:t>
      </w:r>
      <w:r w:rsidRPr="000F0F77">
        <w:rPr>
          <w:rFonts w:hint="eastAsia"/>
          <w:sz w:val="28"/>
          <w:szCs w:val="28"/>
        </w:rPr>
        <w:t>建设需求分析。</w:t>
      </w:r>
    </w:p>
    <w:p w:rsidR="00925244" w:rsidRPr="000F0F77" w:rsidRDefault="00925244" w:rsidP="00925244">
      <w:pPr>
        <w:pStyle w:val="a7"/>
        <w:ind w:left="142" w:rightChars="-162" w:right="-340" w:firstLine="560"/>
        <w:rPr>
          <w:sz w:val="28"/>
          <w:szCs w:val="28"/>
        </w:rPr>
      </w:pPr>
      <w:r w:rsidRPr="000F0F77">
        <w:rPr>
          <w:rFonts w:hint="eastAsia"/>
          <w:sz w:val="28"/>
          <w:szCs w:val="28"/>
        </w:rPr>
        <w:t>2.</w:t>
      </w:r>
      <w:r w:rsidRPr="000F0F77">
        <w:rPr>
          <w:rFonts w:hint="eastAsia"/>
          <w:sz w:val="28"/>
          <w:szCs w:val="28"/>
        </w:rPr>
        <w:t>设计原则。提出总体设计方案设计所遵行的基本原则。</w:t>
      </w:r>
    </w:p>
    <w:p w:rsidR="00925244" w:rsidRPr="000F0F77" w:rsidRDefault="00925244" w:rsidP="00925244">
      <w:pPr>
        <w:pStyle w:val="a7"/>
        <w:ind w:left="142" w:rightChars="-162" w:right="-340" w:firstLine="560"/>
        <w:rPr>
          <w:sz w:val="28"/>
          <w:szCs w:val="28"/>
        </w:rPr>
      </w:pPr>
      <w:r w:rsidRPr="000F0F77">
        <w:rPr>
          <w:rFonts w:hint="eastAsia"/>
          <w:sz w:val="28"/>
          <w:szCs w:val="28"/>
        </w:rPr>
        <w:t>3.</w:t>
      </w:r>
      <w:r w:rsidRPr="000F0F77">
        <w:rPr>
          <w:rFonts w:hint="eastAsia"/>
          <w:sz w:val="28"/>
          <w:szCs w:val="28"/>
        </w:rPr>
        <w:t>总体目标与分期目标。提出将实现</w:t>
      </w:r>
      <w:r>
        <w:rPr>
          <w:rFonts w:hint="eastAsia"/>
          <w:sz w:val="28"/>
          <w:szCs w:val="28"/>
        </w:rPr>
        <w:t>的</w:t>
      </w:r>
      <w:r w:rsidRPr="000F0F77">
        <w:rPr>
          <w:rFonts w:hint="eastAsia"/>
          <w:sz w:val="28"/>
          <w:szCs w:val="28"/>
        </w:rPr>
        <w:t>总体目标和分年度工作目标。</w:t>
      </w:r>
    </w:p>
    <w:p w:rsidR="00925244" w:rsidRPr="000F0F77" w:rsidRDefault="00925244" w:rsidP="00925244">
      <w:pPr>
        <w:pStyle w:val="a7"/>
        <w:ind w:left="142" w:rightChars="-162" w:right="-340" w:firstLine="560"/>
        <w:rPr>
          <w:sz w:val="28"/>
          <w:szCs w:val="28"/>
        </w:rPr>
      </w:pPr>
      <w:r w:rsidRPr="000F0F77">
        <w:rPr>
          <w:rFonts w:hint="eastAsia"/>
          <w:sz w:val="28"/>
          <w:szCs w:val="28"/>
        </w:rPr>
        <w:t>4.</w:t>
      </w:r>
      <w:r w:rsidRPr="000F0F77">
        <w:rPr>
          <w:rFonts w:hint="eastAsia"/>
          <w:sz w:val="28"/>
          <w:szCs w:val="28"/>
        </w:rPr>
        <w:t>总体架构。提出并阐述</w:t>
      </w:r>
      <w:r>
        <w:rPr>
          <w:rFonts w:hint="eastAsia"/>
          <w:sz w:val="28"/>
          <w:szCs w:val="28"/>
        </w:rPr>
        <w:t>我校</w:t>
      </w:r>
      <w:r w:rsidRPr="000F0F77">
        <w:rPr>
          <w:rFonts w:hint="eastAsia"/>
          <w:sz w:val="28"/>
          <w:szCs w:val="28"/>
        </w:rPr>
        <w:t>智慧校园</w:t>
      </w:r>
      <w:r w:rsidR="002346F2">
        <w:rPr>
          <w:rFonts w:hint="eastAsia"/>
          <w:sz w:val="28"/>
          <w:szCs w:val="28"/>
        </w:rPr>
        <w:t>业务应用平台</w:t>
      </w:r>
      <w:r w:rsidRPr="000F0F77">
        <w:rPr>
          <w:rFonts w:hint="eastAsia"/>
          <w:sz w:val="28"/>
          <w:szCs w:val="28"/>
        </w:rPr>
        <w:t>的总体架构。</w:t>
      </w:r>
    </w:p>
    <w:p w:rsidR="00925244" w:rsidRDefault="00925244" w:rsidP="00925244">
      <w:pPr>
        <w:pStyle w:val="a7"/>
        <w:ind w:left="142" w:rightChars="-162" w:right="-340" w:firstLine="560"/>
        <w:rPr>
          <w:sz w:val="28"/>
          <w:szCs w:val="28"/>
        </w:rPr>
      </w:pPr>
      <w:r w:rsidRPr="000F0F77">
        <w:rPr>
          <w:rFonts w:hint="eastAsia"/>
          <w:sz w:val="28"/>
          <w:szCs w:val="28"/>
        </w:rPr>
        <w:t>5.</w:t>
      </w:r>
      <w:r w:rsidRPr="000F0F77">
        <w:rPr>
          <w:rFonts w:hint="eastAsia"/>
          <w:sz w:val="28"/>
          <w:szCs w:val="28"/>
        </w:rPr>
        <w:t>建设内容。详细阐述</w:t>
      </w:r>
      <w:r>
        <w:rPr>
          <w:rFonts w:hint="eastAsia"/>
          <w:sz w:val="28"/>
          <w:szCs w:val="28"/>
        </w:rPr>
        <w:t>我校</w:t>
      </w:r>
      <w:r w:rsidRPr="000F0F77">
        <w:rPr>
          <w:rFonts w:hint="eastAsia"/>
          <w:sz w:val="28"/>
          <w:szCs w:val="28"/>
        </w:rPr>
        <w:t>智慧校园</w:t>
      </w:r>
      <w:r w:rsidR="008B5AC2">
        <w:rPr>
          <w:rFonts w:hint="eastAsia"/>
          <w:sz w:val="28"/>
          <w:szCs w:val="28"/>
        </w:rPr>
        <w:t>业务应用平台</w:t>
      </w:r>
      <w:r w:rsidRPr="000F0F77">
        <w:rPr>
          <w:rFonts w:hint="eastAsia"/>
          <w:sz w:val="28"/>
          <w:szCs w:val="28"/>
        </w:rPr>
        <w:t>建设</w:t>
      </w:r>
      <w:r>
        <w:rPr>
          <w:rFonts w:hint="eastAsia"/>
          <w:sz w:val="28"/>
          <w:szCs w:val="28"/>
        </w:rPr>
        <w:t>的</w:t>
      </w:r>
      <w:r w:rsidRPr="000F0F77">
        <w:rPr>
          <w:rFonts w:hint="eastAsia"/>
          <w:sz w:val="28"/>
          <w:szCs w:val="28"/>
        </w:rPr>
        <w:t>总体架构所涵盖软硬件设计、大数据管理服务、平台综合应用、安全保障体系、标准规范建设等内容。</w:t>
      </w:r>
    </w:p>
    <w:p w:rsidR="00925244" w:rsidRPr="001A083E" w:rsidRDefault="00CE5BD7" w:rsidP="00CE5BD7">
      <w:pPr>
        <w:pStyle w:val="a7"/>
        <w:ind w:left="142" w:rightChars="-162" w:right="-340" w:firstLine="560"/>
        <w:rPr>
          <w:sz w:val="28"/>
          <w:szCs w:val="28"/>
        </w:rPr>
      </w:pPr>
      <w:r>
        <w:rPr>
          <w:rFonts w:hint="eastAsia"/>
          <w:sz w:val="28"/>
          <w:szCs w:val="28"/>
        </w:rPr>
        <w:t>具体方案设计</w:t>
      </w:r>
      <w:r w:rsidR="00925244">
        <w:rPr>
          <w:rFonts w:hint="eastAsia"/>
          <w:sz w:val="28"/>
          <w:szCs w:val="28"/>
        </w:rPr>
        <w:t>内容</w:t>
      </w:r>
      <w:r>
        <w:rPr>
          <w:rFonts w:hint="eastAsia"/>
          <w:sz w:val="28"/>
          <w:szCs w:val="28"/>
        </w:rPr>
        <w:t>见附表，</w:t>
      </w:r>
      <w:r w:rsidR="008357EE">
        <w:rPr>
          <w:rFonts w:hint="eastAsia"/>
          <w:sz w:val="28"/>
          <w:szCs w:val="28"/>
        </w:rPr>
        <w:t>但不限于附表所体现的需求。</w:t>
      </w:r>
    </w:p>
    <w:p w:rsidR="00925244" w:rsidRPr="000F0F77" w:rsidRDefault="00925244" w:rsidP="00925244">
      <w:pPr>
        <w:pStyle w:val="a7"/>
        <w:ind w:left="142" w:rightChars="-162" w:right="-340" w:firstLine="560"/>
        <w:rPr>
          <w:sz w:val="28"/>
          <w:szCs w:val="28"/>
        </w:rPr>
      </w:pPr>
      <w:r w:rsidRPr="000F0F77">
        <w:rPr>
          <w:rFonts w:hint="eastAsia"/>
          <w:sz w:val="28"/>
          <w:szCs w:val="28"/>
        </w:rPr>
        <w:t>6.</w:t>
      </w:r>
      <w:r w:rsidRPr="000F0F77">
        <w:rPr>
          <w:rFonts w:hint="eastAsia"/>
          <w:sz w:val="28"/>
          <w:szCs w:val="28"/>
        </w:rPr>
        <w:t>建设运行管理。提出项目建设运行管理相关组织体系、运作模式和管理制度。</w:t>
      </w:r>
    </w:p>
    <w:p w:rsidR="00925244" w:rsidRPr="000F0F77" w:rsidRDefault="00925244" w:rsidP="00925244">
      <w:pPr>
        <w:pStyle w:val="a7"/>
        <w:ind w:left="142" w:rightChars="-162" w:right="-340" w:firstLine="560"/>
        <w:rPr>
          <w:sz w:val="28"/>
          <w:szCs w:val="28"/>
        </w:rPr>
      </w:pPr>
      <w:r w:rsidRPr="000F0F77">
        <w:rPr>
          <w:rFonts w:hint="eastAsia"/>
          <w:sz w:val="28"/>
          <w:szCs w:val="28"/>
        </w:rPr>
        <w:t>7.</w:t>
      </w:r>
      <w:r w:rsidRPr="000F0F77">
        <w:rPr>
          <w:rFonts w:hint="eastAsia"/>
          <w:sz w:val="28"/>
          <w:szCs w:val="28"/>
        </w:rPr>
        <w:t>实施进度。提出项目建设分年度工作计划。</w:t>
      </w:r>
    </w:p>
    <w:p w:rsidR="00925244" w:rsidRDefault="00925244" w:rsidP="00925244">
      <w:pPr>
        <w:pStyle w:val="a7"/>
        <w:ind w:left="142" w:rightChars="-162" w:right="-340" w:firstLine="560"/>
        <w:rPr>
          <w:sz w:val="28"/>
          <w:szCs w:val="28"/>
        </w:rPr>
      </w:pPr>
      <w:r w:rsidRPr="000F0F77">
        <w:rPr>
          <w:rFonts w:hint="eastAsia"/>
          <w:sz w:val="28"/>
          <w:szCs w:val="28"/>
        </w:rPr>
        <w:t>8.</w:t>
      </w:r>
      <w:r w:rsidRPr="000F0F77">
        <w:rPr>
          <w:rFonts w:hint="eastAsia"/>
          <w:sz w:val="28"/>
          <w:szCs w:val="28"/>
        </w:rPr>
        <w:t>投资估算。提出本项目建设所需资金</w:t>
      </w:r>
      <w:r w:rsidR="00C2536D">
        <w:rPr>
          <w:rFonts w:hint="eastAsia"/>
          <w:sz w:val="28"/>
          <w:szCs w:val="28"/>
        </w:rPr>
        <w:t>预算</w:t>
      </w:r>
      <w:r w:rsidRPr="000F0F77">
        <w:rPr>
          <w:rFonts w:hint="eastAsia"/>
          <w:sz w:val="28"/>
          <w:szCs w:val="28"/>
        </w:rPr>
        <w:t>总额。</w:t>
      </w:r>
    </w:p>
    <w:p w:rsidR="00FF3B1C" w:rsidRPr="00FF3B1C" w:rsidRDefault="00FF3B1C" w:rsidP="00FF3B1C">
      <w:pPr>
        <w:pStyle w:val="a7"/>
        <w:ind w:left="142" w:rightChars="-162" w:right="-340" w:firstLine="643"/>
        <w:rPr>
          <w:b/>
          <w:sz w:val="32"/>
          <w:szCs w:val="32"/>
        </w:rPr>
      </w:pPr>
    </w:p>
    <w:p w:rsidR="0066198A" w:rsidRPr="00925244" w:rsidRDefault="0066198A" w:rsidP="007034E4">
      <w:pPr>
        <w:spacing w:afterLines="50" w:after="156"/>
        <w:ind w:firstLineChars="200" w:firstLine="723"/>
        <w:jc w:val="center"/>
        <w:rPr>
          <w:rFonts w:ascii="宋体" w:eastAsia="宋体" w:hAnsi="宋体"/>
          <w:b/>
          <w:sz w:val="36"/>
          <w:szCs w:val="28"/>
        </w:rPr>
      </w:pPr>
    </w:p>
    <w:p w:rsidR="00B15F5F" w:rsidRDefault="00B15F5F" w:rsidP="009424E8">
      <w:pPr>
        <w:spacing w:afterLines="50" w:after="156"/>
        <w:ind w:firstLineChars="200" w:firstLine="560"/>
        <w:jc w:val="center"/>
        <w:rPr>
          <w:rFonts w:ascii="宋体" w:eastAsia="宋体" w:hAnsi="宋体"/>
          <w:sz w:val="28"/>
          <w:szCs w:val="28"/>
        </w:rPr>
      </w:pPr>
    </w:p>
    <w:p w:rsidR="00B15F5F" w:rsidRDefault="00B15F5F" w:rsidP="009424E8">
      <w:pPr>
        <w:spacing w:afterLines="50" w:after="156"/>
        <w:ind w:firstLineChars="200" w:firstLine="560"/>
        <w:jc w:val="center"/>
        <w:rPr>
          <w:rFonts w:ascii="宋体" w:eastAsia="宋体" w:hAnsi="宋体"/>
          <w:sz w:val="28"/>
          <w:szCs w:val="28"/>
        </w:rPr>
      </w:pPr>
    </w:p>
    <w:p w:rsidR="00B15F5F" w:rsidRDefault="00B15F5F" w:rsidP="009424E8">
      <w:pPr>
        <w:spacing w:afterLines="50" w:after="156"/>
        <w:ind w:firstLineChars="200" w:firstLine="560"/>
        <w:jc w:val="center"/>
        <w:rPr>
          <w:rFonts w:ascii="宋体" w:eastAsia="宋体" w:hAnsi="宋体"/>
          <w:sz w:val="28"/>
          <w:szCs w:val="28"/>
        </w:rPr>
      </w:pPr>
    </w:p>
    <w:p w:rsidR="00D401C3" w:rsidRDefault="005C5623" w:rsidP="009424E8">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lastRenderedPageBreak/>
        <w:t>内江师范学院智慧校园建设需求表</w:t>
      </w:r>
      <w:r w:rsidR="00E7468A">
        <w:rPr>
          <w:rFonts w:ascii="宋体" w:eastAsia="宋体" w:hAnsi="宋体" w:hint="eastAsia"/>
          <w:sz w:val="28"/>
          <w:szCs w:val="28"/>
        </w:rPr>
        <w:t>（有建设基础）</w:t>
      </w:r>
    </w:p>
    <w:tbl>
      <w:tblPr>
        <w:tblStyle w:val="a4"/>
        <w:tblW w:w="9039" w:type="dxa"/>
        <w:tblInd w:w="-176" w:type="dxa"/>
        <w:tblLook w:val="04A0" w:firstRow="1" w:lastRow="0" w:firstColumn="1" w:lastColumn="0" w:noHBand="0" w:noVBand="1"/>
      </w:tblPr>
      <w:tblGrid>
        <w:gridCol w:w="1440"/>
        <w:gridCol w:w="2993"/>
        <w:gridCol w:w="1433"/>
        <w:gridCol w:w="3173"/>
      </w:tblGrid>
      <w:tr w:rsidR="00D401C3" w:rsidRPr="000401F7" w:rsidTr="00E63F63">
        <w:trPr>
          <w:trHeight w:val="457"/>
        </w:trPr>
        <w:tc>
          <w:tcPr>
            <w:tcW w:w="1440" w:type="dxa"/>
            <w:vAlign w:val="center"/>
          </w:tcPr>
          <w:p w:rsidR="00D401C3" w:rsidRPr="000401F7" w:rsidRDefault="00F50766" w:rsidP="000401F7">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D401C3" w:rsidRPr="000401F7" w:rsidRDefault="005417F8" w:rsidP="000401F7">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D401C3" w:rsidRPr="000401F7" w:rsidRDefault="000401F7" w:rsidP="000401F7">
            <w:pPr>
              <w:jc w:val="center"/>
              <w:rPr>
                <w:rFonts w:ascii="宋体" w:eastAsia="宋体" w:hAnsi="宋体"/>
                <w:sz w:val="24"/>
                <w:szCs w:val="24"/>
              </w:rPr>
            </w:pPr>
            <w:r w:rsidRPr="000401F7">
              <w:rPr>
                <w:rFonts w:ascii="宋体" w:eastAsia="宋体" w:hAnsi="宋体" w:hint="eastAsia"/>
                <w:sz w:val="24"/>
                <w:szCs w:val="24"/>
              </w:rPr>
              <w:t>联</w:t>
            </w:r>
            <w:r w:rsidR="00D364EA">
              <w:rPr>
                <w:rFonts w:ascii="宋体" w:eastAsia="宋体" w:hAnsi="宋体" w:hint="eastAsia"/>
                <w:sz w:val="24"/>
                <w:szCs w:val="24"/>
              </w:rPr>
              <w:t xml:space="preserve"> </w:t>
            </w:r>
            <w:r w:rsidRPr="000401F7">
              <w:rPr>
                <w:rFonts w:ascii="宋体" w:eastAsia="宋体" w:hAnsi="宋体" w:hint="eastAsia"/>
                <w:sz w:val="24"/>
                <w:szCs w:val="24"/>
              </w:rPr>
              <w:t>系</w:t>
            </w:r>
            <w:r w:rsidR="00A92277">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D401C3" w:rsidRPr="00AA4A07" w:rsidRDefault="00302588" w:rsidP="000401F7">
            <w:pPr>
              <w:jc w:val="center"/>
              <w:rPr>
                <w:rFonts w:ascii="宋体" w:eastAsia="宋体" w:hAnsi="宋体"/>
                <w:sz w:val="24"/>
                <w:szCs w:val="24"/>
              </w:rPr>
            </w:pPr>
            <w:r>
              <w:rPr>
                <w:rFonts w:ascii="宋体" w:eastAsia="宋体" w:hAnsi="宋体" w:hint="eastAsia"/>
                <w:sz w:val="24"/>
                <w:szCs w:val="24"/>
              </w:rPr>
              <w:t>李治国</w:t>
            </w:r>
          </w:p>
        </w:tc>
      </w:tr>
      <w:tr w:rsidR="00D401C3" w:rsidRPr="000401F7" w:rsidTr="00E63F63">
        <w:trPr>
          <w:trHeight w:val="435"/>
        </w:trPr>
        <w:tc>
          <w:tcPr>
            <w:tcW w:w="1440"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D401C3" w:rsidRPr="000401F7" w:rsidRDefault="006B3C31" w:rsidP="000401F7">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D401C3" w:rsidRPr="000401F7" w:rsidRDefault="00F42287" w:rsidP="000401F7">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D401C3" w:rsidRPr="00AA4A07" w:rsidRDefault="005737F5" w:rsidP="000401F7">
            <w:pPr>
              <w:jc w:val="center"/>
              <w:rPr>
                <w:rFonts w:ascii="宋体" w:eastAsia="宋体" w:hAnsi="宋体"/>
                <w:sz w:val="24"/>
                <w:szCs w:val="24"/>
              </w:rPr>
            </w:pPr>
            <w:r>
              <w:fldChar w:fldCharType="begin"/>
            </w:r>
            <w:r>
              <w:instrText xml:space="preserve"> HYPERLINK "mailto:273711892@qq.com" </w:instrText>
            </w:r>
            <w:r>
              <w:fldChar w:fldCharType="separate"/>
            </w:r>
            <w:r w:rsidRPr="0017560A">
              <w:rPr>
                <w:rFonts w:ascii="宋体" w:hAnsi="宋体" w:cs="宋体" w:hint="eastAsia"/>
                <w:color w:val="000000"/>
                <w:kern w:val="0"/>
                <w:sz w:val="18"/>
                <w:szCs w:val="18"/>
              </w:rPr>
              <w:t>273711892@qq.com</w:t>
            </w:r>
            <w:r>
              <w:rPr>
                <w:rFonts w:ascii="宋体" w:hAnsi="宋体" w:cs="宋体"/>
                <w:color w:val="000000"/>
                <w:kern w:val="0"/>
                <w:sz w:val="18"/>
                <w:szCs w:val="18"/>
              </w:rPr>
              <w:fldChar w:fldCharType="end"/>
            </w:r>
            <w:bookmarkStart w:id="0" w:name="_GoBack"/>
            <w:bookmarkEnd w:id="0"/>
          </w:p>
        </w:tc>
      </w:tr>
      <w:tr w:rsidR="00436052" w:rsidRPr="000401F7" w:rsidTr="00E63F63">
        <w:trPr>
          <w:trHeight w:val="517"/>
        </w:trPr>
        <w:tc>
          <w:tcPr>
            <w:tcW w:w="1440" w:type="dxa"/>
            <w:vAlign w:val="center"/>
          </w:tcPr>
          <w:p w:rsidR="00436052" w:rsidRPr="000401F7" w:rsidRDefault="00436052" w:rsidP="000401F7">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436052" w:rsidRPr="000401F7" w:rsidRDefault="006713B9" w:rsidP="00E138CF">
            <w:pPr>
              <w:jc w:val="left"/>
              <w:rPr>
                <w:rFonts w:ascii="宋体" w:eastAsia="宋体" w:hAnsi="宋体"/>
                <w:sz w:val="24"/>
                <w:szCs w:val="24"/>
              </w:rPr>
            </w:pPr>
            <w:r>
              <w:rPr>
                <w:rFonts w:ascii="宋体" w:eastAsia="宋体" w:hAnsi="宋体" w:hint="eastAsia"/>
                <w:sz w:val="24"/>
                <w:szCs w:val="24"/>
              </w:rPr>
              <w:t>数字校园</w:t>
            </w:r>
            <w:r w:rsidR="00604D77">
              <w:rPr>
                <w:rFonts w:ascii="宋体" w:eastAsia="宋体" w:hAnsi="宋体" w:hint="eastAsia"/>
                <w:sz w:val="24"/>
                <w:szCs w:val="24"/>
              </w:rPr>
              <w:t>门户</w:t>
            </w:r>
            <w:r w:rsidR="00E651FD">
              <w:rPr>
                <w:rFonts w:ascii="宋体" w:eastAsia="宋体" w:hAnsi="宋体" w:hint="eastAsia"/>
                <w:sz w:val="24"/>
                <w:szCs w:val="24"/>
              </w:rPr>
              <w:t>平台</w:t>
            </w:r>
            <w:r w:rsidR="00FC7F7C">
              <w:rPr>
                <w:rFonts w:ascii="宋体" w:eastAsia="宋体" w:hAnsi="宋体" w:hint="eastAsia"/>
                <w:sz w:val="24"/>
                <w:szCs w:val="24"/>
              </w:rPr>
              <w:t>升级</w:t>
            </w:r>
          </w:p>
        </w:tc>
      </w:tr>
      <w:tr w:rsidR="00F41473" w:rsidRPr="000401F7" w:rsidTr="00E63F63">
        <w:trPr>
          <w:trHeight w:val="2667"/>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543293" w:rsidRDefault="00D4319B" w:rsidP="001B57C5">
            <w:pPr>
              <w:pStyle w:val="a7"/>
              <w:spacing w:line="440" w:lineRule="exact"/>
              <w:ind w:firstLine="464"/>
              <w:rPr>
                <w:rFonts w:ascii="宋体" w:eastAsia="宋体" w:hAnsi="宋体"/>
                <w:color w:val="000000"/>
                <w:spacing w:val="-4"/>
                <w:sz w:val="24"/>
                <w:szCs w:val="24"/>
                <w:shd w:val="clear" w:color="auto" w:fill="FFFFFF"/>
              </w:rPr>
            </w:pPr>
            <w:r w:rsidRPr="001B57C5">
              <w:rPr>
                <w:rFonts w:ascii="宋体" w:eastAsia="宋体" w:hAnsi="宋体" w:hint="eastAsia"/>
                <w:color w:val="000000"/>
                <w:spacing w:val="-4"/>
                <w:sz w:val="24"/>
                <w:szCs w:val="24"/>
                <w:shd w:val="clear" w:color="auto" w:fill="FFFFFF"/>
              </w:rPr>
              <w:t>学校前期通过数字校园平台</w:t>
            </w:r>
            <w:r w:rsidRPr="001B57C5">
              <w:rPr>
                <w:rFonts w:ascii="宋体" w:eastAsia="宋体" w:hAnsi="宋体"/>
                <w:color w:val="000000"/>
                <w:spacing w:val="-4"/>
                <w:sz w:val="24"/>
                <w:szCs w:val="24"/>
                <w:shd w:val="clear" w:color="auto" w:fill="FFFFFF"/>
              </w:rPr>
              <w:t>项目</w:t>
            </w:r>
            <w:r w:rsidRPr="001B57C5">
              <w:rPr>
                <w:rFonts w:ascii="宋体" w:eastAsia="宋体" w:hAnsi="宋体" w:hint="eastAsia"/>
                <w:color w:val="000000"/>
                <w:spacing w:val="-4"/>
                <w:sz w:val="24"/>
                <w:szCs w:val="24"/>
                <w:shd w:val="clear" w:color="auto" w:fill="FFFFFF"/>
              </w:rPr>
              <w:t>建设，实现了原有大部分应用系统的统一身份认证，应用系统之间的数据共享及通过信息门户实现数据</w:t>
            </w:r>
            <w:r w:rsidR="0099088C">
              <w:rPr>
                <w:rFonts w:ascii="宋体" w:eastAsia="宋体" w:hAnsi="宋体" w:hint="eastAsia"/>
                <w:color w:val="000000"/>
                <w:spacing w:val="-4"/>
                <w:sz w:val="24"/>
                <w:szCs w:val="24"/>
                <w:shd w:val="clear" w:color="auto" w:fill="FFFFFF"/>
              </w:rPr>
              <w:t>的</w:t>
            </w:r>
            <w:r w:rsidRPr="001B57C5">
              <w:rPr>
                <w:rFonts w:ascii="宋体" w:eastAsia="宋体" w:hAnsi="宋体" w:hint="eastAsia"/>
                <w:color w:val="000000"/>
                <w:spacing w:val="-4"/>
                <w:sz w:val="24"/>
                <w:szCs w:val="24"/>
                <w:shd w:val="clear" w:color="auto" w:fill="FFFFFF"/>
              </w:rPr>
              <w:t>展示与发布，从一定程度上解决了前期学校在信息化</w:t>
            </w:r>
            <w:proofErr w:type="gramStart"/>
            <w:r w:rsidRPr="001B57C5">
              <w:rPr>
                <w:rFonts w:ascii="宋体" w:eastAsia="宋体" w:hAnsi="宋体" w:hint="eastAsia"/>
                <w:color w:val="000000"/>
                <w:spacing w:val="-4"/>
                <w:sz w:val="24"/>
                <w:szCs w:val="24"/>
                <w:shd w:val="clear" w:color="auto" w:fill="FFFFFF"/>
              </w:rPr>
              <w:t>建过程</w:t>
            </w:r>
            <w:proofErr w:type="gramEnd"/>
            <w:r w:rsidRPr="001B57C5">
              <w:rPr>
                <w:rFonts w:ascii="宋体" w:eastAsia="宋体" w:hAnsi="宋体" w:hint="eastAsia"/>
                <w:color w:val="000000"/>
                <w:spacing w:val="-4"/>
                <w:sz w:val="24"/>
                <w:szCs w:val="24"/>
                <w:shd w:val="clear" w:color="auto" w:fill="FFFFFF"/>
              </w:rPr>
              <w:t>中所面临的许多问题，如：多套用户名及密码、数据孤岛、应用山头等。通过</w:t>
            </w:r>
            <w:r w:rsidR="00CA45E0" w:rsidRPr="001B57C5">
              <w:rPr>
                <w:rFonts w:ascii="宋体" w:eastAsia="宋体" w:hAnsi="宋体" w:hint="eastAsia"/>
                <w:color w:val="000000"/>
                <w:spacing w:val="-4"/>
                <w:sz w:val="24"/>
                <w:szCs w:val="24"/>
                <w:shd w:val="clear" w:color="auto" w:fill="FFFFFF"/>
              </w:rPr>
              <w:t>前期</w:t>
            </w:r>
            <w:r w:rsidRPr="001B57C5">
              <w:rPr>
                <w:rFonts w:ascii="宋体" w:eastAsia="宋体" w:hAnsi="宋体"/>
                <w:color w:val="000000"/>
                <w:spacing w:val="-4"/>
                <w:sz w:val="24"/>
                <w:szCs w:val="24"/>
                <w:shd w:val="clear" w:color="auto" w:fill="FFFFFF"/>
              </w:rPr>
              <w:t>建设，</w:t>
            </w:r>
            <w:r w:rsidRPr="001B57C5">
              <w:rPr>
                <w:rFonts w:ascii="宋体" w:eastAsia="宋体" w:hAnsi="宋体" w:hint="eastAsia"/>
                <w:color w:val="000000"/>
                <w:spacing w:val="-4"/>
                <w:sz w:val="24"/>
                <w:szCs w:val="24"/>
                <w:shd w:val="clear" w:color="auto" w:fill="FFFFFF"/>
              </w:rPr>
              <w:t>构建起学校数字校园的基本框架，为学校的教学、科研、生活、信息服务发挥了巨大的作用。</w:t>
            </w:r>
          </w:p>
          <w:p w:rsidR="00F41473" w:rsidRPr="00727C7F" w:rsidRDefault="0036658F" w:rsidP="00D206C5">
            <w:pPr>
              <w:pStyle w:val="a7"/>
              <w:spacing w:line="440" w:lineRule="exact"/>
              <w:ind w:firstLine="464"/>
              <w:rPr>
                <w:rFonts w:ascii="宋体" w:eastAsia="宋体" w:hAnsi="宋体"/>
                <w:sz w:val="24"/>
                <w:szCs w:val="21"/>
              </w:rPr>
            </w:pPr>
            <w:r w:rsidRPr="006A62BD">
              <w:rPr>
                <w:rFonts w:ascii="宋体" w:eastAsia="宋体" w:hAnsi="宋体" w:hint="eastAsia"/>
                <w:color w:val="000000"/>
                <w:spacing w:val="-4"/>
                <w:sz w:val="24"/>
                <w:szCs w:val="24"/>
                <w:shd w:val="clear" w:color="auto" w:fill="FFFFFF"/>
              </w:rPr>
              <w:t>但随着数字</w:t>
            </w:r>
            <w:r w:rsidRPr="006A62BD">
              <w:rPr>
                <w:rFonts w:ascii="宋体" w:eastAsia="宋体" w:hAnsi="宋体"/>
                <w:color w:val="000000"/>
                <w:spacing w:val="-4"/>
                <w:sz w:val="24"/>
                <w:szCs w:val="24"/>
                <w:shd w:val="clear" w:color="auto" w:fill="FFFFFF"/>
              </w:rPr>
              <w:t>校园建设的不断深入，</w:t>
            </w:r>
            <w:r w:rsidRPr="006A62BD">
              <w:rPr>
                <w:rFonts w:ascii="宋体" w:eastAsia="宋体" w:hAnsi="宋体" w:hint="eastAsia"/>
                <w:color w:val="000000"/>
                <w:spacing w:val="-4"/>
                <w:sz w:val="24"/>
                <w:szCs w:val="24"/>
                <w:shd w:val="clear" w:color="auto" w:fill="FFFFFF"/>
              </w:rPr>
              <w:t>前期部分应用系统由于易用性、适用性、</w:t>
            </w:r>
            <w:r w:rsidRPr="006A62BD">
              <w:rPr>
                <w:rFonts w:ascii="宋体" w:eastAsia="宋体" w:hAnsi="宋体"/>
                <w:color w:val="000000"/>
                <w:spacing w:val="-4"/>
                <w:sz w:val="24"/>
                <w:szCs w:val="24"/>
                <w:shd w:val="clear" w:color="auto" w:fill="FFFFFF"/>
              </w:rPr>
              <w:t>兼容性、扩展性</w:t>
            </w:r>
            <w:r w:rsidRPr="006A62BD">
              <w:rPr>
                <w:rFonts w:ascii="宋体" w:eastAsia="宋体" w:hAnsi="宋体" w:hint="eastAsia"/>
                <w:color w:val="000000"/>
                <w:spacing w:val="-4"/>
                <w:sz w:val="24"/>
                <w:szCs w:val="24"/>
                <w:shd w:val="clear" w:color="auto" w:fill="FFFFFF"/>
              </w:rPr>
              <w:t>等种种原因阻碍了用户的使用积极性，系统没有推广使用，或只推广使用了小部分功能。随着信息化技术</w:t>
            </w:r>
            <w:r w:rsidRPr="006A62BD">
              <w:rPr>
                <w:rFonts w:ascii="宋体" w:eastAsia="宋体" w:hAnsi="宋体"/>
                <w:color w:val="000000"/>
                <w:spacing w:val="-4"/>
                <w:sz w:val="24"/>
                <w:szCs w:val="24"/>
                <w:shd w:val="clear" w:color="auto" w:fill="FFFFFF"/>
              </w:rPr>
              <w:t>的不断发展</w:t>
            </w:r>
            <w:r w:rsidRPr="006A62BD">
              <w:rPr>
                <w:rFonts w:ascii="宋体" w:eastAsia="宋体" w:hAnsi="宋体" w:hint="eastAsia"/>
                <w:color w:val="000000"/>
                <w:spacing w:val="-4"/>
                <w:sz w:val="24"/>
                <w:szCs w:val="24"/>
                <w:shd w:val="clear" w:color="auto" w:fill="FFFFFF"/>
              </w:rPr>
              <w:t>，如何更好</w:t>
            </w:r>
            <w:r w:rsidRPr="006A62BD">
              <w:rPr>
                <w:rFonts w:ascii="宋体" w:eastAsia="宋体" w:hAnsi="宋体"/>
                <w:color w:val="000000"/>
                <w:spacing w:val="-4"/>
                <w:sz w:val="24"/>
                <w:szCs w:val="24"/>
                <w:shd w:val="clear" w:color="auto" w:fill="FFFFFF"/>
              </w:rPr>
              <w:t>去适应师生的不断变化的</w:t>
            </w:r>
            <w:r w:rsidRPr="006A62BD">
              <w:rPr>
                <w:rFonts w:ascii="宋体" w:eastAsia="宋体" w:hAnsi="宋体" w:hint="eastAsia"/>
                <w:color w:val="000000"/>
                <w:spacing w:val="-4"/>
                <w:sz w:val="24"/>
                <w:szCs w:val="24"/>
                <w:shd w:val="clear" w:color="auto" w:fill="FFFFFF"/>
              </w:rPr>
              <w:t>业务</w:t>
            </w:r>
            <w:r w:rsidRPr="006A62BD">
              <w:rPr>
                <w:rFonts w:ascii="宋体" w:eastAsia="宋体" w:hAnsi="宋体"/>
                <w:color w:val="000000"/>
                <w:spacing w:val="-4"/>
                <w:sz w:val="24"/>
                <w:szCs w:val="24"/>
                <w:shd w:val="clear" w:color="auto" w:fill="FFFFFF"/>
              </w:rPr>
              <w:t>需求</w:t>
            </w:r>
            <w:r w:rsidRPr="006A62BD">
              <w:rPr>
                <w:rFonts w:ascii="宋体" w:eastAsia="宋体" w:hAnsi="宋体" w:hint="eastAsia"/>
                <w:color w:val="000000"/>
                <w:spacing w:val="-4"/>
                <w:sz w:val="24"/>
                <w:szCs w:val="24"/>
                <w:shd w:val="clear" w:color="auto" w:fill="FFFFFF"/>
              </w:rPr>
              <w:t>，围绕“</w:t>
            </w:r>
            <w:r w:rsidRPr="006A62BD">
              <w:rPr>
                <w:rFonts w:ascii="宋体" w:eastAsia="宋体" w:hAnsi="宋体"/>
                <w:color w:val="000000"/>
                <w:spacing w:val="-4"/>
                <w:sz w:val="24"/>
                <w:szCs w:val="24"/>
                <w:shd w:val="clear" w:color="auto" w:fill="FFFFFF"/>
              </w:rPr>
              <w:t>以人为本</w:t>
            </w:r>
            <w:r w:rsidRPr="006A62BD">
              <w:rPr>
                <w:rFonts w:ascii="宋体" w:eastAsia="宋体" w:hAnsi="宋体" w:hint="eastAsia"/>
                <w:color w:val="000000"/>
                <w:spacing w:val="-4"/>
                <w:sz w:val="24"/>
                <w:szCs w:val="24"/>
                <w:shd w:val="clear" w:color="auto" w:fill="FFFFFF"/>
              </w:rPr>
              <w:t>”的</w:t>
            </w:r>
            <w:r w:rsidRPr="006A62BD">
              <w:rPr>
                <w:rFonts w:ascii="宋体" w:eastAsia="宋体" w:hAnsi="宋体"/>
                <w:color w:val="000000"/>
                <w:spacing w:val="-4"/>
                <w:sz w:val="24"/>
                <w:szCs w:val="24"/>
                <w:shd w:val="clear" w:color="auto" w:fill="FFFFFF"/>
              </w:rPr>
              <w:t>核心思想，构建更好的服务于</w:t>
            </w:r>
            <w:r w:rsidRPr="006A62BD">
              <w:rPr>
                <w:rFonts w:ascii="宋体" w:eastAsia="宋体" w:hAnsi="宋体" w:hint="eastAsia"/>
                <w:color w:val="000000"/>
                <w:spacing w:val="-4"/>
                <w:sz w:val="24"/>
                <w:szCs w:val="24"/>
                <w:shd w:val="clear" w:color="auto" w:fill="FFFFFF"/>
              </w:rPr>
              <w:t>全校师生</w:t>
            </w:r>
            <w:r w:rsidRPr="006A62BD">
              <w:rPr>
                <w:rFonts w:ascii="宋体" w:eastAsia="宋体" w:hAnsi="宋体"/>
                <w:color w:val="000000"/>
                <w:spacing w:val="-4"/>
                <w:sz w:val="24"/>
                <w:szCs w:val="24"/>
                <w:shd w:val="clear" w:color="auto" w:fill="FFFFFF"/>
              </w:rPr>
              <w:t>的服务平台</w:t>
            </w:r>
            <w:r w:rsidRPr="006A62BD">
              <w:rPr>
                <w:rFonts w:ascii="宋体" w:eastAsia="宋体" w:hAnsi="宋体" w:hint="eastAsia"/>
                <w:color w:val="000000"/>
                <w:spacing w:val="-4"/>
                <w:sz w:val="24"/>
                <w:szCs w:val="24"/>
                <w:shd w:val="clear" w:color="auto" w:fill="FFFFFF"/>
              </w:rPr>
              <w:t>是</w:t>
            </w:r>
            <w:r w:rsidRPr="006A62BD">
              <w:rPr>
                <w:rFonts w:ascii="宋体" w:eastAsia="宋体" w:hAnsi="宋体"/>
                <w:color w:val="000000"/>
                <w:spacing w:val="-4"/>
                <w:sz w:val="24"/>
                <w:szCs w:val="24"/>
                <w:shd w:val="clear" w:color="auto" w:fill="FFFFFF"/>
              </w:rPr>
              <w:t>本期</w:t>
            </w:r>
            <w:r w:rsidR="00D206C5">
              <w:rPr>
                <w:rFonts w:ascii="宋体" w:eastAsia="宋体" w:hAnsi="宋体" w:hint="eastAsia"/>
                <w:color w:val="000000"/>
                <w:spacing w:val="-4"/>
                <w:sz w:val="24"/>
                <w:szCs w:val="24"/>
                <w:shd w:val="clear" w:color="auto" w:fill="FFFFFF"/>
              </w:rPr>
              <w:t>门户平台升级</w:t>
            </w:r>
            <w:r w:rsidRPr="006A62BD">
              <w:rPr>
                <w:rFonts w:ascii="宋体" w:eastAsia="宋体" w:hAnsi="宋体"/>
                <w:color w:val="000000"/>
                <w:spacing w:val="-4"/>
                <w:sz w:val="24"/>
                <w:szCs w:val="24"/>
                <w:shd w:val="clear" w:color="auto" w:fill="FFFFFF"/>
              </w:rPr>
              <w:t>的最终目标。</w:t>
            </w:r>
          </w:p>
        </w:tc>
      </w:tr>
      <w:tr w:rsidR="00F41473" w:rsidRPr="000401F7" w:rsidTr="00E63F63">
        <w:trPr>
          <w:trHeight w:val="3963"/>
        </w:trPr>
        <w:tc>
          <w:tcPr>
            <w:tcW w:w="1440" w:type="dxa"/>
            <w:vAlign w:val="center"/>
          </w:tcPr>
          <w:p w:rsidR="00F41473" w:rsidRPr="000401F7" w:rsidRDefault="00F41473" w:rsidP="000401F7">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1D3B29" w:rsidRPr="00481EF4" w:rsidRDefault="00880A7B" w:rsidP="00481EF4">
            <w:pPr>
              <w:spacing w:line="440" w:lineRule="exact"/>
              <w:rPr>
                <w:rFonts w:ascii="宋体" w:eastAsia="宋体" w:hAnsi="宋体"/>
                <w:b/>
                <w:color w:val="000000"/>
                <w:spacing w:val="-4"/>
                <w:sz w:val="24"/>
                <w:szCs w:val="24"/>
                <w:shd w:val="clear" w:color="auto" w:fill="FFFFFF"/>
              </w:rPr>
            </w:pPr>
            <w:r w:rsidRPr="00481EF4">
              <w:rPr>
                <w:rFonts w:ascii="宋体" w:eastAsia="宋体" w:hAnsi="宋体" w:hint="eastAsia"/>
                <w:b/>
                <w:color w:val="000000"/>
                <w:spacing w:val="-4"/>
                <w:sz w:val="24"/>
                <w:szCs w:val="24"/>
                <w:shd w:val="clear" w:color="auto" w:fill="FFFFFF"/>
              </w:rPr>
              <w:t>项目</w:t>
            </w:r>
            <w:r w:rsidR="001D3B29" w:rsidRPr="00481EF4">
              <w:rPr>
                <w:rFonts w:ascii="宋体" w:eastAsia="宋体" w:hAnsi="宋体" w:hint="eastAsia"/>
                <w:b/>
                <w:color w:val="000000"/>
                <w:spacing w:val="-4"/>
                <w:sz w:val="24"/>
                <w:szCs w:val="24"/>
                <w:shd w:val="clear" w:color="auto" w:fill="FFFFFF"/>
              </w:rPr>
              <w:t>概述</w:t>
            </w:r>
          </w:p>
          <w:p w:rsidR="001D3B29" w:rsidRPr="001B57C5" w:rsidRDefault="001D3B29" w:rsidP="001B57C5">
            <w:pPr>
              <w:pStyle w:val="a7"/>
              <w:spacing w:line="440" w:lineRule="exact"/>
              <w:ind w:firstLine="464"/>
              <w:rPr>
                <w:rFonts w:ascii="宋体" w:eastAsia="宋体" w:hAnsi="宋体"/>
                <w:color w:val="000000"/>
                <w:spacing w:val="-4"/>
                <w:sz w:val="24"/>
                <w:szCs w:val="24"/>
                <w:shd w:val="clear" w:color="auto" w:fill="FFFFFF"/>
              </w:rPr>
            </w:pPr>
            <w:r w:rsidRPr="001B57C5">
              <w:rPr>
                <w:rFonts w:ascii="宋体" w:eastAsia="宋体" w:hAnsi="宋体" w:hint="eastAsia"/>
                <w:color w:val="000000"/>
                <w:spacing w:val="-4"/>
                <w:sz w:val="24"/>
                <w:szCs w:val="24"/>
                <w:shd w:val="clear" w:color="auto" w:fill="FFFFFF"/>
              </w:rPr>
              <w:t>门户系统是一个覆盖全校的、统一的、可以满足用户个性化需要的综合信息服务系统，为各类用户提供信息处理、资源访问控制、统一身份认证和应用系统集成的基础服务。门户可以根据需求为用户提供多种信息资源使用和管理的方法，以满足不同用户对信息资源的需求。</w:t>
            </w:r>
          </w:p>
          <w:p w:rsidR="001D3B29" w:rsidRPr="001B57C5" w:rsidRDefault="001D3B29" w:rsidP="001B57C5">
            <w:pPr>
              <w:pStyle w:val="a7"/>
              <w:spacing w:line="440" w:lineRule="exact"/>
              <w:ind w:firstLine="464"/>
              <w:rPr>
                <w:rFonts w:ascii="宋体" w:eastAsia="宋体" w:hAnsi="宋体"/>
                <w:color w:val="000000"/>
                <w:spacing w:val="-4"/>
                <w:sz w:val="24"/>
                <w:szCs w:val="24"/>
                <w:shd w:val="clear" w:color="auto" w:fill="FFFFFF"/>
              </w:rPr>
            </w:pPr>
            <w:r w:rsidRPr="001B57C5">
              <w:rPr>
                <w:rFonts w:ascii="宋体" w:eastAsia="宋体" w:hAnsi="宋体" w:hint="eastAsia"/>
                <w:color w:val="000000"/>
                <w:spacing w:val="-4"/>
                <w:sz w:val="24"/>
                <w:szCs w:val="24"/>
                <w:shd w:val="clear" w:color="auto" w:fill="FFFFFF"/>
              </w:rPr>
              <w:t>统一服务门户平台是一个信息的集成环境，它可以是将分散、异构的应用和信息资源进行聚合，通过统一的访问入口，实现结构化数据资源、非结构化文档和互联网资源、各种应用系统跨数据库、跨系统平台的无缝接入和集成，提供一个支持信息访问、传递、以及协作的集成化环境，实现个性化业务应用的高效开发、集成、部署与管理；并根据每个用户的特点、喜好和角色的不同，为特定用户提供量身定做的访问关键业务信息的安全通道和个性化应用界面，使师生员工可以浏览到相互关联的数据，进行相关的事务处理。</w:t>
            </w:r>
          </w:p>
          <w:p w:rsidR="00663CF7" w:rsidRDefault="00663CF7" w:rsidP="00B259E8">
            <w:pPr>
              <w:pStyle w:val="4"/>
              <w:numPr>
                <w:ilvl w:val="0"/>
                <w:numId w:val="0"/>
              </w:numPr>
              <w:spacing w:before="156" w:after="156"/>
              <w:rPr>
                <w:b/>
                <w:bCs/>
              </w:rPr>
            </w:pPr>
            <w:bookmarkStart w:id="1" w:name="_Toc421560667"/>
            <w:bookmarkStart w:id="2" w:name="_Toc416213554"/>
            <w:proofErr w:type="spellStart"/>
            <w:r>
              <w:rPr>
                <w:rFonts w:hint="eastAsia"/>
                <w:b/>
                <w:bCs/>
              </w:rPr>
              <w:t>建设目标</w:t>
            </w:r>
            <w:bookmarkEnd w:id="1"/>
            <w:bookmarkEnd w:id="2"/>
            <w:proofErr w:type="spellEnd"/>
          </w:p>
          <w:p w:rsidR="00663CF7" w:rsidRPr="00B259E8" w:rsidRDefault="00DA4A5C" w:rsidP="00B259E8">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lastRenderedPageBreak/>
              <w:t>1、</w:t>
            </w:r>
            <w:r w:rsidR="00663CF7" w:rsidRPr="00B259E8">
              <w:rPr>
                <w:rFonts w:ascii="宋体" w:eastAsia="宋体" w:hAnsi="宋体" w:hint="eastAsia"/>
                <w:color w:val="000000"/>
                <w:spacing w:val="-4"/>
                <w:sz w:val="24"/>
                <w:szCs w:val="24"/>
                <w:shd w:val="clear" w:color="auto" w:fill="FFFFFF"/>
              </w:rPr>
              <w:t>统一服务门户平台定位于对数字校园中的信息和应用系统进行整合，统一控制用户对信息和应用系统的访问，利用统一身份认证系统，为用户提供一个单一的访问入口（SSO）。它将原本在校内成为分散异构信息孤岛的各应用系统整合起来，将各应用系统中的信息和功能在同一个门户界面下展示给用户，更大限度地发挥出各系统的作用，提高用户的工作效率，实现各种应用系统的无缝接入和集成，提供一个支持信息访问、传递以及协作的集成化环境，实现个性化业务应用的高效开发、集成、部署与管理。</w:t>
            </w:r>
          </w:p>
          <w:p w:rsidR="00663CF7" w:rsidRPr="00B259E8" w:rsidRDefault="00A02341" w:rsidP="00B259E8">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2、</w:t>
            </w:r>
            <w:r w:rsidR="00663CF7" w:rsidRPr="00B259E8">
              <w:rPr>
                <w:rFonts w:ascii="宋体" w:eastAsia="宋体" w:hAnsi="宋体" w:hint="eastAsia"/>
                <w:color w:val="000000"/>
                <w:spacing w:val="-4"/>
                <w:sz w:val="24"/>
                <w:szCs w:val="24"/>
                <w:shd w:val="clear" w:color="auto" w:fill="FFFFFF"/>
              </w:rPr>
              <w:t>通过门户程序访问各种后台应用系统，从而屏蔽后台复杂应用，方便用户高效访问；实现访问以及内容的客户化设置，实现创建虚拟门户、移动设备支持、安全系统整合（单点登录、认证、权限设置等）、翻译服务、日志以及访问分析等功能。</w:t>
            </w:r>
          </w:p>
          <w:p w:rsidR="00663CF7" w:rsidRPr="00B259E8" w:rsidRDefault="00AF1626" w:rsidP="00B259E8">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3、</w:t>
            </w:r>
            <w:r w:rsidR="00663CF7" w:rsidRPr="00B259E8">
              <w:rPr>
                <w:rFonts w:ascii="宋体" w:eastAsia="宋体" w:hAnsi="宋体" w:hint="eastAsia"/>
                <w:color w:val="000000"/>
                <w:spacing w:val="-4"/>
                <w:sz w:val="24"/>
                <w:szCs w:val="24"/>
                <w:shd w:val="clear" w:color="auto" w:fill="FFFFFF"/>
              </w:rPr>
              <w:t>建立一个统一形象、统一风格、标准规范、协调一致的对外宣传的外部门户网站；建立一个实现信息、应用的集成，信息处理的智能化、自动化，实时地以自助的方式和个性化的手段，为具有权限的相关人员提供服务的内部门户系统。</w:t>
            </w:r>
          </w:p>
          <w:p w:rsidR="00663CF7" w:rsidRPr="00B259E8" w:rsidRDefault="00AF1626" w:rsidP="00B259E8">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4、</w:t>
            </w:r>
            <w:r w:rsidR="00663CF7" w:rsidRPr="00B259E8">
              <w:rPr>
                <w:rFonts w:ascii="宋体" w:eastAsia="宋体" w:hAnsi="宋体" w:hint="eastAsia"/>
                <w:color w:val="000000"/>
                <w:spacing w:val="-4"/>
                <w:sz w:val="24"/>
                <w:szCs w:val="24"/>
                <w:shd w:val="clear" w:color="auto" w:fill="FFFFFF"/>
              </w:rPr>
              <w:t>提供统一的信息发布模式，规范信息服务、提高发布效益，提供全校性信息发布流程，为全校通知、公告、大事提供标准的信息发布体制。</w:t>
            </w:r>
          </w:p>
          <w:p w:rsidR="004148EF" w:rsidRPr="00663CF7" w:rsidRDefault="00AF1626" w:rsidP="001641F4">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5、</w:t>
            </w:r>
            <w:r w:rsidR="00663CF7" w:rsidRPr="00B259E8">
              <w:rPr>
                <w:rFonts w:ascii="宋体" w:eastAsia="宋体" w:hAnsi="宋体" w:hint="eastAsia"/>
                <w:color w:val="000000"/>
                <w:spacing w:val="-4"/>
                <w:sz w:val="24"/>
                <w:szCs w:val="24"/>
                <w:shd w:val="clear" w:color="auto" w:fill="FFFFFF"/>
              </w:rPr>
              <w:t>构建基于校园网异构应用系统的统一信息门户，提供丰富的集成手段对校园网内的信息资源、应用系统进行管理和整合。为校园网内的用户提供访问校园网资源的统一入口，为校园网内的用户提供集成的、无缝的、安全的、个性化的资源访问。</w:t>
            </w:r>
          </w:p>
        </w:tc>
      </w:tr>
      <w:tr w:rsidR="0062542B" w:rsidRPr="000401F7" w:rsidTr="00E63F63">
        <w:trPr>
          <w:trHeight w:val="2108"/>
        </w:trPr>
        <w:tc>
          <w:tcPr>
            <w:tcW w:w="1440" w:type="dxa"/>
            <w:vAlign w:val="center"/>
          </w:tcPr>
          <w:p w:rsidR="0062542B" w:rsidRPr="000401F7" w:rsidRDefault="0062542B" w:rsidP="00B209E6">
            <w:pPr>
              <w:jc w:val="center"/>
              <w:rPr>
                <w:rFonts w:ascii="宋体" w:eastAsia="宋体" w:hAnsi="宋体"/>
                <w:sz w:val="24"/>
                <w:szCs w:val="24"/>
              </w:rPr>
            </w:pPr>
            <w:r>
              <w:rPr>
                <w:rFonts w:ascii="宋体" w:eastAsia="宋体" w:hAnsi="宋体" w:hint="eastAsia"/>
                <w:sz w:val="24"/>
                <w:szCs w:val="24"/>
              </w:rPr>
              <w:lastRenderedPageBreak/>
              <w:t>单位负责人</w:t>
            </w:r>
            <w:r w:rsidR="00B209E6">
              <w:rPr>
                <w:rFonts w:ascii="宋体" w:eastAsia="宋体" w:hAnsi="宋体" w:hint="eastAsia"/>
                <w:sz w:val="24"/>
                <w:szCs w:val="24"/>
              </w:rPr>
              <w:t>意见</w:t>
            </w:r>
          </w:p>
        </w:tc>
        <w:tc>
          <w:tcPr>
            <w:tcW w:w="7599" w:type="dxa"/>
            <w:gridSpan w:val="3"/>
            <w:vAlign w:val="bottom"/>
          </w:tcPr>
          <w:p w:rsidR="0062542B" w:rsidRPr="000401F7" w:rsidRDefault="00C333E4" w:rsidP="001F5F0F">
            <w:pPr>
              <w:wordWrap w:val="0"/>
              <w:jc w:val="right"/>
              <w:rPr>
                <w:rFonts w:ascii="宋体" w:eastAsia="宋体" w:hAnsi="宋体"/>
                <w:sz w:val="24"/>
                <w:szCs w:val="24"/>
              </w:rPr>
            </w:pPr>
            <w:r>
              <w:rPr>
                <w:rFonts w:ascii="宋体" w:eastAsia="宋体" w:hAnsi="宋体" w:hint="eastAsia"/>
                <w:sz w:val="24"/>
                <w:szCs w:val="24"/>
              </w:rPr>
              <w:t>年     月    日</w:t>
            </w:r>
          </w:p>
        </w:tc>
      </w:tr>
    </w:tbl>
    <w:p w:rsidR="001577D6" w:rsidRDefault="00D6670D" w:rsidP="00D6670D">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sidR="004B2B9A">
        <w:rPr>
          <w:rFonts w:ascii="宋体" w:eastAsia="宋体" w:hAnsi="宋体" w:hint="eastAsia"/>
          <w:szCs w:val="21"/>
        </w:rPr>
        <w:t>若有多个建设需求，请分表</w:t>
      </w:r>
      <w:r w:rsidR="009B4DFC">
        <w:rPr>
          <w:rFonts w:ascii="宋体" w:eastAsia="宋体" w:hAnsi="宋体" w:hint="eastAsia"/>
          <w:szCs w:val="21"/>
        </w:rPr>
        <w:t>列出</w:t>
      </w:r>
      <w:r w:rsidR="00E67E76">
        <w:rPr>
          <w:rFonts w:ascii="宋体" w:eastAsia="宋体" w:hAnsi="宋体" w:hint="eastAsia"/>
          <w:szCs w:val="21"/>
        </w:rPr>
        <w:t>。</w:t>
      </w:r>
      <w:r w:rsidR="00DA2166">
        <w:rPr>
          <w:rFonts w:ascii="宋体" w:eastAsia="宋体" w:hAnsi="宋体" w:hint="eastAsia"/>
          <w:szCs w:val="21"/>
        </w:rPr>
        <w:t>联系人</w:t>
      </w:r>
      <w:r w:rsidR="00217A4B">
        <w:rPr>
          <w:rFonts w:ascii="宋体" w:eastAsia="宋体" w:hAnsi="宋体" w:hint="eastAsia"/>
          <w:szCs w:val="21"/>
        </w:rPr>
        <w:t>信息</w:t>
      </w:r>
      <w:r w:rsidR="00DA2166">
        <w:rPr>
          <w:rFonts w:ascii="宋体" w:eastAsia="宋体" w:hAnsi="宋体" w:hint="eastAsia"/>
          <w:szCs w:val="21"/>
        </w:rPr>
        <w:t>不对外公布，电子邮箱对外公布（不愿公布可不填）</w:t>
      </w:r>
      <w:r w:rsidR="007A7194">
        <w:rPr>
          <w:rFonts w:ascii="宋体" w:eastAsia="宋体" w:hAnsi="宋体" w:hint="eastAsia"/>
          <w:szCs w:val="21"/>
        </w:rPr>
        <w:t>。</w:t>
      </w:r>
    </w:p>
    <w:p w:rsidR="0050536C" w:rsidRDefault="0050536C" w:rsidP="005417F8">
      <w:pPr>
        <w:spacing w:afterLines="50" w:after="156"/>
        <w:ind w:firstLineChars="200" w:firstLine="560"/>
        <w:jc w:val="center"/>
        <w:rPr>
          <w:rFonts w:ascii="宋体" w:eastAsia="宋体" w:hAnsi="宋体"/>
          <w:sz w:val="28"/>
          <w:szCs w:val="28"/>
        </w:rPr>
      </w:pPr>
    </w:p>
    <w:p w:rsidR="00E63F63" w:rsidRDefault="00E63F63" w:rsidP="005417F8">
      <w:pPr>
        <w:spacing w:afterLines="50" w:after="156"/>
        <w:ind w:firstLineChars="200" w:firstLine="560"/>
        <w:jc w:val="center"/>
        <w:rPr>
          <w:rFonts w:ascii="宋体" w:eastAsia="宋体" w:hAnsi="宋体"/>
          <w:sz w:val="28"/>
          <w:szCs w:val="28"/>
        </w:rPr>
      </w:pPr>
    </w:p>
    <w:p w:rsidR="0004431A" w:rsidRDefault="0004431A" w:rsidP="0004431A">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lastRenderedPageBreak/>
        <w:t>内江师范学院智慧校园建设需求表（</w:t>
      </w:r>
      <w:r w:rsidR="00717BD1">
        <w:rPr>
          <w:rFonts w:ascii="宋体" w:eastAsia="宋体" w:hAnsi="宋体" w:hint="eastAsia"/>
          <w:sz w:val="28"/>
          <w:szCs w:val="28"/>
        </w:rPr>
        <w:t>有建设基础</w:t>
      </w:r>
      <w:r>
        <w:rPr>
          <w:rFonts w:ascii="宋体" w:eastAsia="宋体" w:hAnsi="宋体" w:hint="eastAsia"/>
          <w:sz w:val="28"/>
          <w:szCs w:val="28"/>
        </w:rPr>
        <w:t>）</w:t>
      </w:r>
    </w:p>
    <w:tbl>
      <w:tblPr>
        <w:tblStyle w:val="a4"/>
        <w:tblW w:w="9039" w:type="dxa"/>
        <w:tblInd w:w="-176" w:type="dxa"/>
        <w:tblLook w:val="04A0" w:firstRow="1" w:lastRow="0" w:firstColumn="1" w:lastColumn="0" w:noHBand="0" w:noVBand="1"/>
      </w:tblPr>
      <w:tblGrid>
        <w:gridCol w:w="1440"/>
        <w:gridCol w:w="2993"/>
        <w:gridCol w:w="1433"/>
        <w:gridCol w:w="3173"/>
      </w:tblGrid>
      <w:tr w:rsidR="0004431A" w:rsidRPr="000401F7" w:rsidTr="00D74BAC">
        <w:trPr>
          <w:trHeight w:val="45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04431A" w:rsidRPr="000401F7" w:rsidRDefault="0004431A" w:rsidP="00D74BAC">
            <w:pPr>
              <w:jc w:val="center"/>
              <w:rPr>
                <w:rFonts w:ascii="宋体" w:eastAsia="宋体" w:hAnsi="宋体"/>
                <w:sz w:val="24"/>
                <w:szCs w:val="24"/>
              </w:rPr>
            </w:pPr>
            <w:r w:rsidRPr="000401F7">
              <w:rPr>
                <w:rFonts w:ascii="宋体" w:eastAsia="宋体" w:hAnsi="宋体" w:hint="eastAsia"/>
                <w:sz w:val="24"/>
                <w:szCs w:val="24"/>
              </w:rPr>
              <w:t>联</w:t>
            </w:r>
            <w:r>
              <w:rPr>
                <w:rFonts w:ascii="宋体" w:eastAsia="宋体" w:hAnsi="宋体" w:hint="eastAsia"/>
                <w:sz w:val="24"/>
                <w:szCs w:val="24"/>
              </w:rPr>
              <w:t xml:space="preserve"> </w:t>
            </w:r>
            <w:r w:rsidRPr="000401F7">
              <w:rPr>
                <w:rFonts w:ascii="宋体" w:eastAsia="宋体" w:hAnsi="宋体" w:hint="eastAsia"/>
                <w:sz w:val="24"/>
                <w:szCs w:val="24"/>
              </w:rPr>
              <w:t>系</w:t>
            </w:r>
            <w:r>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04431A" w:rsidRPr="00AA4A07" w:rsidRDefault="0004431A" w:rsidP="00D74BAC">
            <w:pPr>
              <w:jc w:val="center"/>
              <w:rPr>
                <w:rFonts w:ascii="宋体" w:eastAsia="宋体" w:hAnsi="宋体"/>
                <w:sz w:val="24"/>
                <w:szCs w:val="24"/>
              </w:rPr>
            </w:pPr>
            <w:r>
              <w:rPr>
                <w:rFonts w:ascii="宋体" w:eastAsia="宋体" w:hAnsi="宋体" w:hint="eastAsia"/>
                <w:sz w:val="24"/>
                <w:szCs w:val="24"/>
              </w:rPr>
              <w:t>李治国</w:t>
            </w:r>
          </w:p>
        </w:tc>
      </w:tr>
      <w:tr w:rsidR="0004431A" w:rsidRPr="000401F7" w:rsidTr="00D74BAC">
        <w:trPr>
          <w:trHeight w:val="435"/>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04431A" w:rsidRPr="00AA4A07" w:rsidRDefault="0004431A" w:rsidP="00D74BAC">
            <w:pPr>
              <w:jc w:val="center"/>
              <w:rPr>
                <w:rFonts w:ascii="宋体" w:eastAsia="宋体" w:hAnsi="宋体"/>
                <w:sz w:val="24"/>
                <w:szCs w:val="24"/>
              </w:rPr>
            </w:pPr>
          </w:p>
        </w:tc>
      </w:tr>
      <w:tr w:rsidR="0004431A" w:rsidRPr="000401F7" w:rsidTr="00D74BAC">
        <w:trPr>
          <w:trHeight w:val="51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04431A" w:rsidRPr="000401F7" w:rsidRDefault="0004431A" w:rsidP="00D74BAC">
            <w:pPr>
              <w:jc w:val="left"/>
              <w:rPr>
                <w:rFonts w:ascii="宋体" w:eastAsia="宋体" w:hAnsi="宋体"/>
                <w:sz w:val="24"/>
                <w:szCs w:val="24"/>
              </w:rPr>
            </w:pPr>
            <w:r>
              <w:rPr>
                <w:rFonts w:hint="eastAsia"/>
              </w:rPr>
              <w:t>消息中心平台建设</w:t>
            </w:r>
          </w:p>
        </w:tc>
      </w:tr>
      <w:tr w:rsidR="0004431A" w:rsidRPr="000401F7" w:rsidTr="00D74BAC">
        <w:trPr>
          <w:trHeight w:val="266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0511A1" w:rsidRPr="003A65C6" w:rsidRDefault="000511A1" w:rsidP="003A65C6">
            <w:pPr>
              <w:pStyle w:val="a7"/>
              <w:spacing w:line="440" w:lineRule="exact"/>
              <w:ind w:firstLine="464"/>
              <w:rPr>
                <w:rFonts w:ascii="宋体" w:eastAsia="宋体" w:hAnsi="宋体"/>
                <w:color w:val="000000"/>
                <w:spacing w:val="-4"/>
                <w:sz w:val="24"/>
                <w:szCs w:val="24"/>
                <w:shd w:val="clear" w:color="auto" w:fill="FFFFFF"/>
              </w:rPr>
            </w:pPr>
            <w:r w:rsidRPr="003A65C6">
              <w:rPr>
                <w:rFonts w:ascii="宋体" w:eastAsia="宋体" w:hAnsi="宋体"/>
                <w:color w:val="000000"/>
                <w:spacing w:val="-4"/>
                <w:sz w:val="24"/>
                <w:szCs w:val="24"/>
                <w:shd w:val="clear" w:color="auto" w:fill="FFFFFF"/>
              </w:rPr>
              <w:t>学校在</w:t>
            </w:r>
            <w:r w:rsidRPr="003A65C6">
              <w:rPr>
                <w:rFonts w:ascii="宋体" w:eastAsia="宋体" w:hAnsi="宋体" w:hint="eastAsia"/>
                <w:color w:val="000000"/>
                <w:spacing w:val="-4"/>
                <w:sz w:val="24"/>
                <w:szCs w:val="24"/>
                <w:shd w:val="clear" w:color="auto" w:fill="FFFFFF"/>
              </w:rPr>
              <w:t>前期进行了数字</w:t>
            </w:r>
            <w:r w:rsidRPr="003A65C6">
              <w:rPr>
                <w:rFonts w:ascii="宋体" w:eastAsia="宋体" w:hAnsi="宋体"/>
                <w:color w:val="000000"/>
                <w:spacing w:val="-4"/>
                <w:sz w:val="24"/>
                <w:szCs w:val="24"/>
                <w:shd w:val="clear" w:color="auto" w:fill="FFFFFF"/>
              </w:rPr>
              <w:t>校园</w:t>
            </w:r>
            <w:r w:rsidRPr="003A65C6">
              <w:rPr>
                <w:rFonts w:ascii="宋体" w:eastAsia="宋体" w:hAnsi="宋体" w:hint="eastAsia"/>
                <w:color w:val="000000"/>
                <w:spacing w:val="-4"/>
                <w:sz w:val="24"/>
                <w:szCs w:val="24"/>
                <w:shd w:val="clear" w:color="auto" w:fill="FFFFFF"/>
              </w:rPr>
              <w:t>平台项目</w:t>
            </w:r>
            <w:r w:rsidRPr="003A65C6">
              <w:rPr>
                <w:rFonts w:ascii="宋体" w:eastAsia="宋体" w:hAnsi="宋体"/>
                <w:color w:val="000000"/>
                <w:spacing w:val="-4"/>
                <w:sz w:val="24"/>
                <w:szCs w:val="24"/>
                <w:shd w:val="clear" w:color="auto" w:fill="FFFFFF"/>
              </w:rPr>
              <w:t>建设，搭建了</w:t>
            </w:r>
            <w:r w:rsidRPr="003A65C6">
              <w:rPr>
                <w:rFonts w:ascii="宋体" w:eastAsia="宋体" w:hAnsi="宋体" w:hint="eastAsia"/>
                <w:color w:val="000000"/>
                <w:spacing w:val="-4"/>
                <w:sz w:val="24"/>
                <w:szCs w:val="24"/>
                <w:shd w:val="clear" w:color="auto" w:fill="FFFFFF"/>
              </w:rPr>
              <w:t>“</w:t>
            </w:r>
            <w:r w:rsidRPr="003A65C6">
              <w:rPr>
                <w:rFonts w:ascii="宋体" w:eastAsia="宋体" w:hAnsi="宋体"/>
                <w:color w:val="000000"/>
                <w:spacing w:val="-4"/>
                <w:sz w:val="24"/>
                <w:szCs w:val="24"/>
                <w:shd w:val="clear" w:color="auto" w:fill="FFFFFF"/>
              </w:rPr>
              <w:t>统一身份认证、统一信息门户、共享数据中心</w:t>
            </w:r>
            <w:r w:rsidRPr="003A65C6">
              <w:rPr>
                <w:rFonts w:ascii="宋体" w:eastAsia="宋体" w:hAnsi="宋体" w:hint="eastAsia"/>
                <w:color w:val="000000"/>
                <w:spacing w:val="-4"/>
                <w:sz w:val="24"/>
                <w:szCs w:val="24"/>
                <w:shd w:val="clear" w:color="auto" w:fill="FFFFFF"/>
              </w:rPr>
              <w:t>”</w:t>
            </w:r>
            <w:r w:rsidRPr="003A65C6">
              <w:rPr>
                <w:rFonts w:ascii="宋体" w:eastAsia="宋体" w:hAnsi="宋体"/>
                <w:color w:val="000000"/>
                <w:spacing w:val="-4"/>
                <w:sz w:val="24"/>
                <w:szCs w:val="24"/>
                <w:shd w:val="clear" w:color="auto" w:fill="FFFFFF"/>
              </w:rPr>
              <w:t>三大平台，</w:t>
            </w:r>
            <w:r w:rsidRPr="003A65C6">
              <w:rPr>
                <w:rFonts w:ascii="宋体" w:eastAsia="宋体" w:hAnsi="宋体" w:hint="eastAsia"/>
                <w:color w:val="000000"/>
                <w:spacing w:val="-4"/>
                <w:sz w:val="24"/>
                <w:szCs w:val="24"/>
                <w:shd w:val="clear" w:color="auto" w:fill="FFFFFF"/>
              </w:rPr>
              <w:t>建设</w:t>
            </w:r>
            <w:r w:rsidRPr="003A65C6">
              <w:rPr>
                <w:rFonts w:ascii="宋体" w:eastAsia="宋体" w:hAnsi="宋体"/>
                <w:color w:val="000000"/>
                <w:spacing w:val="-4"/>
                <w:sz w:val="24"/>
                <w:szCs w:val="24"/>
                <w:shd w:val="clear" w:color="auto" w:fill="FFFFFF"/>
              </w:rPr>
              <w:t>了统一的信息标准，基本上消除了学校原有应用的信息孤岛</w:t>
            </w:r>
            <w:r w:rsidRPr="003A65C6">
              <w:rPr>
                <w:rFonts w:ascii="宋体" w:eastAsia="宋体" w:hAnsi="宋体" w:hint="eastAsia"/>
                <w:color w:val="000000"/>
                <w:spacing w:val="-4"/>
                <w:sz w:val="24"/>
                <w:szCs w:val="24"/>
                <w:shd w:val="clear" w:color="auto" w:fill="FFFFFF"/>
              </w:rPr>
              <w:t>，实现</w:t>
            </w:r>
            <w:r w:rsidRPr="003A65C6">
              <w:rPr>
                <w:rFonts w:ascii="宋体" w:eastAsia="宋体" w:hAnsi="宋体"/>
                <w:color w:val="000000"/>
                <w:spacing w:val="-4"/>
                <w:sz w:val="24"/>
                <w:szCs w:val="24"/>
                <w:shd w:val="clear" w:color="auto" w:fill="FFFFFF"/>
              </w:rPr>
              <w:t>各业务系统数据共享，提高了各业务部门协同办公的效率。</w:t>
            </w:r>
          </w:p>
          <w:p w:rsidR="0004431A" w:rsidRPr="000401F7" w:rsidRDefault="002A78F2" w:rsidP="001E1B6F">
            <w:pPr>
              <w:pStyle w:val="a7"/>
              <w:spacing w:line="440" w:lineRule="exact"/>
              <w:ind w:firstLine="464"/>
              <w:rPr>
                <w:rFonts w:ascii="宋体" w:eastAsia="宋体" w:hAnsi="宋体"/>
                <w:sz w:val="24"/>
                <w:szCs w:val="24"/>
              </w:rPr>
            </w:pPr>
            <w:r w:rsidRPr="003A65C6">
              <w:rPr>
                <w:rFonts w:ascii="宋体" w:eastAsia="宋体" w:hAnsi="宋体" w:hint="eastAsia"/>
                <w:color w:val="000000"/>
                <w:spacing w:val="-4"/>
                <w:sz w:val="24"/>
                <w:szCs w:val="24"/>
                <w:shd w:val="clear" w:color="auto" w:fill="FFFFFF"/>
              </w:rPr>
              <w:t>消息中心平台所需要的组织架构信息及其人员</w:t>
            </w:r>
            <w:r w:rsidR="001E5731" w:rsidRPr="003A65C6">
              <w:rPr>
                <w:rFonts w:ascii="宋体" w:eastAsia="宋体" w:hAnsi="宋体" w:hint="eastAsia"/>
                <w:color w:val="000000"/>
                <w:spacing w:val="-4"/>
                <w:sz w:val="24"/>
                <w:szCs w:val="24"/>
                <w:shd w:val="clear" w:color="auto" w:fill="FFFFFF"/>
              </w:rPr>
              <w:t>基础信息</w:t>
            </w:r>
            <w:r w:rsidR="00AC68EB" w:rsidRPr="003A65C6">
              <w:rPr>
                <w:rFonts w:ascii="宋体" w:eastAsia="宋体" w:hAnsi="宋体" w:hint="eastAsia"/>
                <w:color w:val="000000"/>
                <w:spacing w:val="-4"/>
                <w:sz w:val="24"/>
                <w:szCs w:val="24"/>
                <w:shd w:val="clear" w:color="auto" w:fill="FFFFFF"/>
              </w:rPr>
              <w:t>、角色信息</w:t>
            </w:r>
            <w:r w:rsidR="001E5731" w:rsidRPr="003A65C6">
              <w:rPr>
                <w:rFonts w:ascii="宋体" w:eastAsia="宋体" w:hAnsi="宋体" w:hint="eastAsia"/>
                <w:color w:val="000000"/>
                <w:spacing w:val="-4"/>
                <w:sz w:val="24"/>
                <w:szCs w:val="24"/>
                <w:shd w:val="clear" w:color="auto" w:fill="FFFFFF"/>
              </w:rPr>
              <w:t>可直接从数据中心获取</w:t>
            </w:r>
            <w:r w:rsidR="00F57B0A">
              <w:rPr>
                <w:rFonts w:ascii="宋体" w:eastAsia="宋体" w:hAnsi="宋体" w:hint="eastAsia"/>
                <w:color w:val="000000"/>
                <w:spacing w:val="-4"/>
                <w:sz w:val="24"/>
                <w:szCs w:val="24"/>
                <w:shd w:val="clear" w:color="auto" w:fill="FFFFFF"/>
              </w:rPr>
              <w:t>，</w:t>
            </w:r>
            <w:r w:rsidR="008F17A6" w:rsidRPr="003A65C6">
              <w:rPr>
                <w:rFonts w:ascii="宋体" w:eastAsia="宋体" w:hAnsi="宋体" w:hint="eastAsia"/>
                <w:color w:val="000000"/>
                <w:spacing w:val="-4"/>
                <w:sz w:val="24"/>
                <w:szCs w:val="24"/>
                <w:shd w:val="clear" w:color="auto" w:fill="FFFFFF"/>
              </w:rPr>
              <w:t>消息中心的登陆认证</w:t>
            </w:r>
            <w:r w:rsidR="001E1B6F">
              <w:rPr>
                <w:rFonts w:ascii="宋体" w:eastAsia="宋体" w:hAnsi="宋体" w:hint="eastAsia"/>
                <w:color w:val="000000"/>
                <w:spacing w:val="-4"/>
                <w:sz w:val="24"/>
                <w:szCs w:val="24"/>
                <w:shd w:val="clear" w:color="auto" w:fill="FFFFFF"/>
              </w:rPr>
              <w:t>可</w:t>
            </w:r>
            <w:r w:rsidR="008F17A6" w:rsidRPr="003A65C6">
              <w:rPr>
                <w:rFonts w:ascii="宋体" w:eastAsia="宋体" w:hAnsi="宋体" w:hint="eastAsia"/>
                <w:color w:val="000000"/>
                <w:spacing w:val="-4"/>
                <w:sz w:val="24"/>
                <w:szCs w:val="24"/>
                <w:shd w:val="clear" w:color="auto" w:fill="FFFFFF"/>
              </w:rPr>
              <w:t>使用现有的统一身份认证。</w:t>
            </w:r>
          </w:p>
        </w:tc>
      </w:tr>
      <w:tr w:rsidR="0004431A" w:rsidRPr="000401F7" w:rsidTr="00D74BAC">
        <w:trPr>
          <w:trHeight w:val="3963"/>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04431A" w:rsidRDefault="0004431A" w:rsidP="00D74BAC">
            <w:pPr>
              <w:rPr>
                <w:rFonts w:ascii="宋体" w:eastAsia="宋体" w:hAnsi="宋体"/>
                <w:b/>
                <w:sz w:val="24"/>
                <w:szCs w:val="24"/>
              </w:rPr>
            </w:pPr>
            <w:r>
              <w:rPr>
                <w:rFonts w:ascii="宋体" w:eastAsia="宋体" w:hAnsi="宋体" w:hint="eastAsia"/>
                <w:b/>
                <w:sz w:val="24"/>
                <w:szCs w:val="24"/>
              </w:rPr>
              <w:t>项目概述：</w:t>
            </w:r>
          </w:p>
          <w:p w:rsidR="0004431A" w:rsidRPr="00C72E60"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C72E60">
              <w:rPr>
                <w:rFonts w:ascii="宋体" w:eastAsia="宋体" w:hAnsi="宋体" w:hint="eastAsia"/>
                <w:color w:val="000000"/>
                <w:spacing w:val="-4"/>
                <w:sz w:val="24"/>
                <w:szCs w:val="24"/>
                <w:shd w:val="clear" w:color="auto" w:fill="FFFFFF"/>
              </w:rPr>
              <w:t>消息中心平台的建设主要是实现对校园的业务消息的发送、监控及管理。为了解决校园消息推送混乱的情况，规范校园消息的统一推送，提供多种消息渠道的基础，规范应用系统都通过该消息管理</w:t>
            </w:r>
            <w:r>
              <w:rPr>
                <w:rFonts w:ascii="宋体" w:eastAsia="宋体" w:hAnsi="宋体" w:hint="eastAsia"/>
                <w:color w:val="000000"/>
                <w:spacing w:val="-4"/>
                <w:sz w:val="24"/>
                <w:szCs w:val="24"/>
                <w:shd w:val="clear" w:color="auto" w:fill="FFFFFF"/>
              </w:rPr>
              <w:t>平台的接口实现消息推送，统一管理，统一监控，实现真正的“智慧</w:t>
            </w:r>
            <w:r w:rsidRPr="00C72E60">
              <w:rPr>
                <w:rFonts w:ascii="宋体" w:eastAsia="宋体" w:hAnsi="宋体" w:hint="eastAsia"/>
                <w:color w:val="000000"/>
                <w:spacing w:val="-4"/>
                <w:sz w:val="24"/>
                <w:szCs w:val="24"/>
                <w:shd w:val="clear" w:color="auto" w:fill="FFFFFF"/>
              </w:rPr>
              <w:t>校园”教学与办公。同时，消息中心平台可以对消息进行统计，可以查看消息的总体趋势和分布，可以对消息进行安全审计，过滤敏感词语，保证校园流通的消息合符国家的法律法规及其安全可靠性。</w:t>
            </w:r>
          </w:p>
          <w:p w:rsidR="0004431A" w:rsidRPr="00C72E60" w:rsidRDefault="0004431A" w:rsidP="00D74BAC">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消息中心平台所管理的消息指的是业务消息，例如</w:t>
            </w:r>
            <w:r w:rsidRPr="00C72E60">
              <w:rPr>
                <w:rFonts w:ascii="宋体" w:eastAsia="宋体" w:hAnsi="宋体" w:hint="eastAsia"/>
                <w:color w:val="000000"/>
                <w:spacing w:val="-4"/>
                <w:sz w:val="24"/>
                <w:szCs w:val="24"/>
                <w:shd w:val="clear" w:color="auto" w:fill="FFFFFF"/>
              </w:rPr>
              <w:t>通知、公告、个人信息等内容的提醒。消息的接收</w:t>
            </w:r>
            <w:r>
              <w:rPr>
                <w:rFonts w:ascii="宋体" w:eastAsia="宋体" w:hAnsi="宋体" w:hint="eastAsia"/>
                <w:color w:val="000000"/>
                <w:spacing w:val="-4"/>
                <w:sz w:val="24"/>
                <w:szCs w:val="24"/>
                <w:shd w:val="clear" w:color="auto" w:fill="FFFFFF"/>
              </w:rPr>
              <w:t>方式</w:t>
            </w:r>
            <w:r w:rsidRPr="00C72E60">
              <w:rPr>
                <w:rFonts w:ascii="宋体" w:eastAsia="宋体" w:hAnsi="宋体" w:hint="eastAsia"/>
                <w:color w:val="000000"/>
                <w:spacing w:val="-4"/>
                <w:sz w:val="24"/>
                <w:szCs w:val="24"/>
                <w:shd w:val="clear" w:color="auto" w:fill="FFFFFF"/>
              </w:rPr>
              <w:t>包括手机短信、电子邮件</w:t>
            </w:r>
            <w:r>
              <w:rPr>
                <w:rFonts w:ascii="宋体" w:eastAsia="宋体" w:hAnsi="宋体" w:hint="eastAsia"/>
                <w:color w:val="000000"/>
                <w:spacing w:val="-4"/>
                <w:sz w:val="24"/>
                <w:szCs w:val="24"/>
                <w:shd w:val="clear" w:color="auto" w:fill="FFFFFF"/>
              </w:rPr>
              <w:t>、</w:t>
            </w:r>
            <w:r w:rsidRPr="00C72E60">
              <w:rPr>
                <w:rFonts w:ascii="宋体" w:eastAsia="宋体" w:hAnsi="宋体" w:hint="eastAsia"/>
                <w:color w:val="000000"/>
                <w:spacing w:val="-4"/>
                <w:sz w:val="24"/>
                <w:szCs w:val="24"/>
                <w:shd w:val="clear" w:color="auto" w:fill="FFFFFF"/>
              </w:rPr>
              <w:t>PC、</w:t>
            </w:r>
            <w:r>
              <w:rPr>
                <w:rFonts w:ascii="宋体" w:eastAsia="宋体" w:hAnsi="宋体" w:hint="eastAsia"/>
                <w:color w:val="000000"/>
                <w:spacing w:val="-4"/>
                <w:sz w:val="24"/>
                <w:szCs w:val="24"/>
                <w:shd w:val="clear" w:color="auto" w:fill="FFFFFF"/>
              </w:rPr>
              <w:t>微信、移动客户端等</w:t>
            </w:r>
            <w:r w:rsidRPr="00C72E60">
              <w:rPr>
                <w:rFonts w:ascii="宋体" w:eastAsia="宋体" w:hAnsi="宋体" w:hint="eastAsia"/>
                <w:color w:val="000000"/>
                <w:spacing w:val="-4"/>
                <w:sz w:val="24"/>
                <w:szCs w:val="24"/>
                <w:shd w:val="clear" w:color="auto" w:fill="FFFFFF"/>
              </w:rPr>
              <w:t>。消息中心平台的发送渠道可以通过手机短信、电子邮件、</w:t>
            </w:r>
            <w:r>
              <w:rPr>
                <w:rFonts w:ascii="宋体" w:eastAsia="宋体" w:hAnsi="宋体" w:hint="eastAsia"/>
                <w:color w:val="000000"/>
                <w:spacing w:val="-4"/>
                <w:sz w:val="24"/>
                <w:szCs w:val="24"/>
                <w:shd w:val="clear" w:color="auto" w:fill="FFFFFF"/>
              </w:rPr>
              <w:t>智慧校园</w:t>
            </w:r>
            <w:r w:rsidRPr="00C72E60">
              <w:rPr>
                <w:rFonts w:ascii="宋体" w:eastAsia="宋体" w:hAnsi="宋体" w:hint="eastAsia"/>
                <w:color w:val="000000"/>
                <w:spacing w:val="-4"/>
                <w:sz w:val="24"/>
                <w:szCs w:val="24"/>
                <w:shd w:val="clear" w:color="auto" w:fill="FFFFFF"/>
              </w:rPr>
              <w:t>平台、</w:t>
            </w:r>
            <w:proofErr w:type="gramStart"/>
            <w:r w:rsidRPr="00C72E60">
              <w:rPr>
                <w:rFonts w:ascii="宋体" w:eastAsia="宋体" w:hAnsi="宋体"/>
                <w:color w:val="000000"/>
                <w:spacing w:val="-4"/>
                <w:sz w:val="24"/>
                <w:szCs w:val="24"/>
                <w:shd w:val="clear" w:color="auto" w:fill="FFFFFF"/>
              </w:rPr>
              <w:t>微信</w:t>
            </w:r>
            <w:r>
              <w:rPr>
                <w:rFonts w:ascii="宋体" w:eastAsia="宋体" w:hAnsi="宋体" w:hint="eastAsia"/>
                <w:color w:val="000000"/>
                <w:spacing w:val="-4"/>
                <w:sz w:val="24"/>
                <w:szCs w:val="24"/>
                <w:shd w:val="clear" w:color="auto" w:fill="FFFFFF"/>
              </w:rPr>
              <w:t>服务</w:t>
            </w:r>
            <w:proofErr w:type="gramEnd"/>
            <w:r>
              <w:rPr>
                <w:rFonts w:ascii="宋体" w:eastAsia="宋体" w:hAnsi="宋体" w:hint="eastAsia"/>
                <w:color w:val="000000"/>
                <w:spacing w:val="-4"/>
                <w:sz w:val="24"/>
                <w:szCs w:val="24"/>
                <w:shd w:val="clear" w:color="auto" w:fill="FFFFFF"/>
              </w:rPr>
              <w:t>号</w:t>
            </w:r>
            <w:r w:rsidRPr="00C72E60">
              <w:rPr>
                <w:rFonts w:ascii="宋体" w:eastAsia="宋体" w:hAnsi="宋体" w:hint="eastAsia"/>
                <w:color w:val="000000"/>
                <w:spacing w:val="-4"/>
                <w:sz w:val="24"/>
                <w:szCs w:val="24"/>
                <w:shd w:val="clear" w:color="auto" w:fill="FFFFFF"/>
              </w:rPr>
              <w:t>等终端进行接收与传阅。</w:t>
            </w:r>
          </w:p>
          <w:p w:rsidR="0004431A" w:rsidRDefault="0004431A" w:rsidP="00D74BAC">
            <w:pPr>
              <w:rPr>
                <w:rFonts w:ascii="宋体" w:eastAsia="宋体" w:hAnsi="宋体"/>
                <w:b/>
                <w:sz w:val="24"/>
                <w:szCs w:val="24"/>
              </w:rPr>
            </w:pPr>
            <w:r>
              <w:rPr>
                <w:rFonts w:ascii="宋体" w:eastAsia="宋体" w:hAnsi="宋体" w:hint="eastAsia"/>
                <w:b/>
                <w:sz w:val="24"/>
                <w:szCs w:val="24"/>
              </w:rPr>
              <w:t>建设目标：</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3" w:name="_Toc466962582"/>
            <w:r w:rsidRPr="00125052">
              <w:rPr>
                <w:rFonts w:ascii="宋体" w:eastAsia="宋体" w:hAnsi="宋体" w:hint="eastAsia"/>
                <w:color w:val="000000"/>
                <w:spacing w:val="-4"/>
                <w:sz w:val="24"/>
                <w:szCs w:val="24"/>
                <w:shd w:val="clear" w:color="auto" w:fill="FFFFFF"/>
              </w:rPr>
              <w:t>1、基于组织结构的整体设计</w:t>
            </w:r>
            <w:bookmarkEnd w:id="3"/>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基于统一的组织结构，将最终的用户群体分为教职工与学生两大用户群体，内部人员全部开放，实现校内用户之间无缝沟通。</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基于组织结构的权限管理，通过分层的权限体系，全面建构与学校组织机构完全相符的权限管理模型，实现按职务等级、岗位层次管理用户对消息的获取，从而全面支持学校各级领导、各院系领导、各部门领导、教师、学生对系统进行“按需”访问。</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各结构管理人员可对权限范围内的接收用户进行任意方式分组，如按</w:t>
            </w:r>
            <w:r w:rsidRPr="00125052">
              <w:rPr>
                <w:rFonts w:ascii="宋体" w:eastAsia="宋体" w:hAnsi="宋体" w:hint="eastAsia"/>
                <w:color w:val="000000"/>
                <w:spacing w:val="-4"/>
                <w:sz w:val="24"/>
                <w:szCs w:val="24"/>
                <w:shd w:val="clear" w:color="auto" w:fill="FFFFFF"/>
              </w:rPr>
              <w:lastRenderedPageBreak/>
              <w:t>职务、部门、性别、年级、专业、班级等各种组合条件进行分组，并能提供灵活多样的智能分组标签，满足不同条件下的分组需求，真正实现消息的上传下达，精准推送。</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4" w:name="_Toc466962583"/>
            <w:r w:rsidRPr="00125052">
              <w:rPr>
                <w:rFonts w:ascii="宋体" w:eastAsia="宋体" w:hAnsi="宋体" w:hint="eastAsia"/>
                <w:color w:val="000000"/>
                <w:spacing w:val="-4"/>
                <w:sz w:val="24"/>
                <w:szCs w:val="24"/>
                <w:shd w:val="clear" w:color="auto" w:fill="FFFFFF"/>
              </w:rPr>
              <w:t>2、集成统一身份认证</w:t>
            </w:r>
            <w:bookmarkEnd w:id="4"/>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集成现有的统一身份认证接口，不再单独使用独立的认证接口，用户使用本人的学号或者教职工号即可登录本系统。</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用户基础数据源自</w:t>
            </w:r>
            <w:proofErr w:type="gramStart"/>
            <w:r w:rsidRPr="00125052">
              <w:rPr>
                <w:rFonts w:ascii="宋体" w:eastAsia="宋体" w:hAnsi="宋体" w:hint="eastAsia"/>
                <w:color w:val="000000"/>
                <w:spacing w:val="-4"/>
                <w:sz w:val="24"/>
                <w:szCs w:val="24"/>
                <w:shd w:val="clear" w:color="auto" w:fill="FFFFFF"/>
              </w:rPr>
              <w:t>校数据</w:t>
            </w:r>
            <w:proofErr w:type="gramEnd"/>
            <w:r w:rsidRPr="00125052">
              <w:rPr>
                <w:rFonts w:ascii="宋体" w:eastAsia="宋体" w:hAnsi="宋体" w:hint="eastAsia"/>
                <w:color w:val="000000"/>
                <w:spacing w:val="-4"/>
                <w:sz w:val="24"/>
                <w:szCs w:val="24"/>
                <w:shd w:val="clear" w:color="auto" w:fill="FFFFFF"/>
              </w:rPr>
              <w:t>中心，实现基于底层的数据定时同步，不需要人工操作。</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5" w:name="_Toc466962584"/>
            <w:r w:rsidRPr="00125052">
              <w:rPr>
                <w:rFonts w:ascii="宋体" w:eastAsia="宋体" w:hAnsi="宋体" w:hint="eastAsia"/>
                <w:color w:val="000000"/>
                <w:spacing w:val="-4"/>
                <w:sz w:val="24"/>
                <w:szCs w:val="24"/>
                <w:shd w:val="clear" w:color="auto" w:fill="FFFFFF"/>
              </w:rPr>
              <w:t>3、消息接收移动化</w:t>
            </w:r>
            <w:bookmarkEnd w:id="5"/>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利用移动互联网和移动终端，不受时间、空间的限制接收消息。移动互联网和校园无线网的发展降低了移动办公的成本，通过移动终端接收校内各项消息已成为智慧校园建设的必然趋势，如手机APP，</w:t>
            </w:r>
            <w:proofErr w:type="gramStart"/>
            <w:r w:rsidRPr="00125052">
              <w:rPr>
                <w:rFonts w:ascii="宋体" w:eastAsia="宋体" w:hAnsi="宋体" w:hint="eastAsia"/>
                <w:color w:val="000000"/>
                <w:spacing w:val="-4"/>
                <w:sz w:val="24"/>
                <w:szCs w:val="24"/>
                <w:shd w:val="clear" w:color="auto" w:fill="FFFFFF"/>
              </w:rPr>
              <w:t>微信等</w:t>
            </w:r>
            <w:proofErr w:type="gramEnd"/>
            <w:r w:rsidRPr="00125052">
              <w:rPr>
                <w:rFonts w:ascii="宋体" w:eastAsia="宋体" w:hAnsi="宋体" w:hint="eastAsia"/>
                <w:color w:val="000000"/>
                <w:spacing w:val="-4"/>
                <w:sz w:val="24"/>
                <w:szCs w:val="24"/>
                <w:shd w:val="clear" w:color="auto" w:fill="FFFFFF"/>
              </w:rPr>
              <w:t>。</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6" w:name="_Toc466962585"/>
            <w:r w:rsidRPr="00125052">
              <w:rPr>
                <w:rFonts w:ascii="宋体" w:eastAsia="宋体" w:hAnsi="宋体" w:hint="eastAsia"/>
                <w:color w:val="000000"/>
                <w:spacing w:val="-4"/>
                <w:sz w:val="24"/>
                <w:szCs w:val="24"/>
                <w:shd w:val="clear" w:color="auto" w:fill="FFFFFF"/>
              </w:rPr>
              <w:t>4、消息推送智能化</w:t>
            </w:r>
            <w:bookmarkEnd w:id="6"/>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用户不用每天在繁多的信息中“海选”自己</w:t>
            </w:r>
            <w:proofErr w:type="gramStart"/>
            <w:r w:rsidRPr="00125052">
              <w:rPr>
                <w:rFonts w:ascii="宋体" w:eastAsia="宋体" w:hAnsi="宋体" w:hint="eastAsia"/>
                <w:color w:val="000000"/>
                <w:spacing w:val="-4"/>
                <w:sz w:val="24"/>
                <w:szCs w:val="24"/>
                <w:shd w:val="clear" w:color="auto" w:fill="FFFFFF"/>
              </w:rPr>
              <w:t>所关系</w:t>
            </w:r>
            <w:proofErr w:type="gramEnd"/>
            <w:r w:rsidRPr="00125052">
              <w:rPr>
                <w:rFonts w:ascii="宋体" w:eastAsia="宋体" w:hAnsi="宋体" w:hint="eastAsia"/>
                <w:color w:val="000000"/>
                <w:spacing w:val="-4"/>
                <w:sz w:val="24"/>
                <w:szCs w:val="24"/>
                <w:shd w:val="clear" w:color="auto" w:fill="FFFFFF"/>
              </w:rPr>
              <w:t>的各类消息，而是通过系统能够智能的根据用户的权限、角色、职务等信息区分推送用户所关心的消息信息，而用户也可通过主动关注或解除关注来定制或取消消息提醒。</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7" w:name="_Toc466962586"/>
            <w:r w:rsidRPr="00125052">
              <w:rPr>
                <w:rFonts w:ascii="宋体" w:eastAsia="宋体" w:hAnsi="宋体" w:hint="eastAsia"/>
                <w:color w:val="000000"/>
                <w:spacing w:val="-4"/>
                <w:sz w:val="24"/>
                <w:szCs w:val="24"/>
                <w:shd w:val="clear" w:color="auto" w:fill="FFFFFF"/>
              </w:rPr>
              <w:t>5、消息接口扩展化</w:t>
            </w:r>
            <w:bookmarkEnd w:id="7"/>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消息中心平台可直接对接或底层获取各个业务系统的消息通知，智能的获取和推送消息给指定范围的用户。平台也应预留对外开放的技术接口，方便后续新建的业务系统进行对接。</w:t>
            </w:r>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8" w:name="_Toc466962587"/>
            <w:r w:rsidRPr="00125052">
              <w:rPr>
                <w:rFonts w:ascii="宋体" w:eastAsia="宋体" w:hAnsi="宋体" w:hint="eastAsia"/>
                <w:color w:val="000000"/>
                <w:spacing w:val="-4"/>
                <w:sz w:val="24"/>
                <w:szCs w:val="24"/>
                <w:shd w:val="clear" w:color="auto" w:fill="FFFFFF"/>
              </w:rPr>
              <w:t>6、消息渠道多样化</w:t>
            </w:r>
            <w:bookmarkEnd w:id="8"/>
          </w:p>
          <w:p w:rsidR="0004431A" w:rsidRPr="0012505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125052">
              <w:rPr>
                <w:rFonts w:ascii="宋体" w:eastAsia="宋体" w:hAnsi="宋体" w:hint="eastAsia"/>
                <w:color w:val="000000"/>
                <w:spacing w:val="-4"/>
                <w:sz w:val="24"/>
                <w:szCs w:val="24"/>
                <w:shd w:val="clear" w:color="auto" w:fill="FFFFFF"/>
              </w:rPr>
              <w:t>消息中心平台可通过多种渠道向最终用户推送消息信息，如短信、邮件、即时消息（手机APP、微信）等方式。</w:t>
            </w:r>
          </w:p>
          <w:p w:rsidR="0004431A" w:rsidRPr="00125052" w:rsidRDefault="0004431A" w:rsidP="00D74BAC">
            <w:pPr>
              <w:rPr>
                <w:rFonts w:ascii="宋体" w:eastAsia="宋体" w:hAnsi="宋体"/>
                <w:b/>
                <w:sz w:val="24"/>
                <w:szCs w:val="24"/>
              </w:rPr>
            </w:pPr>
          </w:p>
        </w:tc>
      </w:tr>
      <w:tr w:rsidR="0004431A" w:rsidRPr="000401F7" w:rsidTr="00D74BAC">
        <w:trPr>
          <w:trHeight w:val="2108"/>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599" w:type="dxa"/>
            <w:gridSpan w:val="3"/>
            <w:vAlign w:val="bottom"/>
          </w:tcPr>
          <w:p w:rsidR="0004431A" w:rsidRPr="000401F7" w:rsidRDefault="0004431A" w:rsidP="00D74BAC">
            <w:pPr>
              <w:wordWrap w:val="0"/>
              <w:jc w:val="right"/>
              <w:rPr>
                <w:rFonts w:ascii="宋体" w:eastAsia="宋体" w:hAnsi="宋体"/>
                <w:sz w:val="24"/>
                <w:szCs w:val="24"/>
              </w:rPr>
            </w:pPr>
            <w:r>
              <w:rPr>
                <w:rFonts w:ascii="宋体" w:eastAsia="宋体" w:hAnsi="宋体" w:hint="eastAsia"/>
                <w:sz w:val="24"/>
                <w:szCs w:val="24"/>
              </w:rPr>
              <w:t>年     月    日</w:t>
            </w:r>
          </w:p>
        </w:tc>
      </w:tr>
    </w:tbl>
    <w:p w:rsidR="0004431A" w:rsidRDefault="0004431A" w:rsidP="0004431A">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Pr>
          <w:rFonts w:ascii="宋体" w:eastAsia="宋体" w:hAnsi="宋体" w:hint="eastAsia"/>
          <w:szCs w:val="21"/>
        </w:rPr>
        <w:t>若有多个建设需求，请分表列出。联系人信息不对外公布，电子邮箱对外公布（不愿公布可不填）。</w:t>
      </w:r>
    </w:p>
    <w:p w:rsidR="0004431A" w:rsidRDefault="0004431A" w:rsidP="0004431A">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lastRenderedPageBreak/>
        <w:t>内江师范学院智慧校园建设需求表（</w:t>
      </w:r>
      <w:r w:rsidR="00717BD1">
        <w:rPr>
          <w:rFonts w:ascii="宋体" w:eastAsia="宋体" w:hAnsi="宋体" w:hint="eastAsia"/>
          <w:sz w:val="28"/>
          <w:szCs w:val="28"/>
        </w:rPr>
        <w:t>有建设基础</w:t>
      </w:r>
      <w:r>
        <w:rPr>
          <w:rFonts w:ascii="宋体" w:eastAsia="宋体" w:hAnsi="宋体" w:hint="eastAsia"/>
          <w:sz w:val="28"/>
          <w:szCs w:val="28"/>
        </w:rPr>
        <w:t>）</w:t>
      </w:r>
    </w:p>
    <w:tbl>
      <w:tblPr>
        <w:tblStyle w:val="a4"/>
        <w:tblW w:w="9039" w:type="dxa"/>
        <w:tblInd w:w="-176" w:type="dxa"/>
        <w:tblLook w:val="04A0" w:firstRow="1" w:lastRow="0" w:firstColumn="1" w:lastColumn="0" w:noHBand="0" w:noVBand="1"/>
      </w:tblPr>
      <w:tblGrid>
        <w:gridCol w:w="1440"/>
        <w:gridCol w:w="2993"/>
        <w:gridCol w:w="1433"/>
        <w:gridCol w:w="3173"/>
      </w:tblGrid>
      <w:tr w:rsidR="0004431A" w:rsidRPr="000401F7" w:rsidTr="00D74BAC">
        <w:trPr>
          <w:trHeight w:val="45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04431A" w:rsidRPr="000401F7" w:rsidRDefault="0004431A" w:rsidP="00D74BAC">
            <w:pPr>
              <w:jc w:val="center"/>
              <w:rPr>
                <w:rFonts w:ascii="宋体" w:eastAsia="宋体" w:hAnsi="宋体"/>
                <w:sz w:val="24"/>
                <w:szCs w:val="24"/>
              </w:rPr>
            </w:pPr>
            <w:r w:rsidRPr="000401F7">
              <w:rPr>
                <w:rFonts w:ascii="宋体" w:eastAsia="宋体" w:hAnsi="宋体" w:hint="eastAsia"/>
                <w:sz w:val="24"/>
                <w:szCs w:val="24"/>
              </w:rPr>
              <w:t>联</w:t>
            </w:r>
            <w:r>
              <w:rPr>
                <w:rFonts w:ascii="宋体" w:eastAsia="宋体" w:hAnsi="宋体" w:hint="eastAsia"/>
                <w:sz w:val="24"/>
                <w:szCs w:val="24"/>
              </w:rPr>
              <w:t xml:space="preserve"> </w:t>
            </w:r>
            <w:r w:rsidRPr="000401F7">
              <w:rPr>
                <w:rFonts w:ascii="宋体" w:eastAsia="宋体" w:hAnsi="宋体" w:hint="eastAsia"/>
                <w:sz w:val="24"/>
                <w:szCs w:val="24"/>
              </w:rPr>
              <w:t>系</w:t>
            </w:r>
            <w:r>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04431A" w:rsidRPr="00AA4A07" w:rsidRDefault="0004431A" w:rsidP="00D74BAC">
            <w:pPr>
              <w:jc w:val="center"/>
              <w:rPr>
                <w:rFonts w:ascii="宋体" w:eastAsia="宋体" w:hAnsi="宋体"/>
                <w:sz w:val="24"/>
                <w:szCs w:val="24"/>
              </w:rPr>
            </w:pPr>
            <w:r>
              <w:rPr>
                <w:rFonts w:ascii="宋体" w:eastAsia="宋体" w:hAnsi="宋体" w:hint="eastAsia"/>
                <w:sz w:val="24"/>
                <w:szCs w:val="24"/>
              </w:rPr>
              <w:t>李治国</w:t>
            </w:r>
          </w:p>
        </w:tc>
      </w:tr>
      <w:tr w:rsidR="0004431A" w:rsidRPr="000401F7" w:rsidTr="00D74BAC">
        <w:trPr>
          <w:trHeight w:val="435"/>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04431A" w:rsidRPr="00AA4A07" w:rsidRDefault="0004431A" w:rsidP="00D74BAC">
            <w:pPr>
              <w:jc w:val="center"/>
              <w:rPr>
                <w:rFonts w:ascii="宋体" w:eastAsia="宋体" w:hAnsi="宋体"/>
                <w:sz w:val="24"/>
                <w:szCs w:val="24"/>
              </w:rPr>
            </w:pPr>
          </w:p>
        </w:tc>
      </w:tr>
      <w:tr w:rsidR="0004431A" w:rsidRPr="000401F7" w:rsidTr="00D74BAC">
        <w:trPr>
          <w:trHeight w:val="51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04431A" w:rsidRPr="000401F7" w:rsidRDefault="0004431A" w:rsidP="00D74BAC">
            <w:pPr>
              <w:jc w:val="left"/>
              <w:rPr>
                <w:rFonts w:ascii="宋体" w:eastAsia="宋体" w:hAnsi="宋体"/>
                <w:sz w:val="24"/>
                <w:szCs w:val="24"/>
              </w:rPr>
            </w:pPr>
            <w:r>
              <w:rPr>
                <w:rFonts w:hint="eastAsia"/>
              </w:rPr>
              <w:t>网上办事大厅平台建设</w:t>
            </w:r>
          </w:p>
        </w:tc>
      </w:tr>
      <w:tr w:rsidR="0004431A" w:rsidRPr="000401F7" w:rsidTr="00D74BAC">
        <w:trPr>
          <w:trHeight w:val="266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2C23AB" w:rsidRPr="003A65C6" w:rsidRDefault="002C23AB" w:rsidP="002C23AB">
            <w:pPr>
              <w:pStyle w:val="a7"/>
              <w:spacing w:line="440" w:lineRule="exact"/>
              <w:ind w:firstLine="464"/>
              <w:rPr>
                <w:rFonts w:ascii="宋体" w:eastAsia="宋体" w:hAnsi="宋体"/>
                <w:color w:val="000000"/>
                <w:spacing w:val="-4"/>
                <w:sz w:val="24"/>
                <w:szCs w:val="24"/>
                <w:shd w:val="clear" w:color="auto" w:fill="FFFFFF"/>
              </w:rPr>
            </w:pPr>
            <w:r w:rsidRPr="003A65C6">
              <w:rPr>
                <w:rFonts w:ascii="宋体" w:eastAsia="宋体" w:hAnsi="宋体"/>
                <w:color w:val="000000"/>
                <w:spacing w:val="-4"/>
                <w:sz w:val="24"/>
                <w:szCs w:val="24"/>
                <w:shd w:val="clear" w:color="auto" w:fill="FFFFFF"/>
              </w:rPr>
              <w:t>学校在</w:t>
            </w:r>
            <w:r w:rsidRPr="003A65C6">
              <w:rPr>
                <w:rFonts w:ascii="宋体" w:eastAsia="宋体" w:hAnsi="宋体" w:hint="eastAsia"/>
                <w:color w:val="000000"/>
                <w:spacing w:val="-4"/>
                <w:sz w:val="24"/>
                <w:szCs w:val="24"/>
                <w:shd w:val="clear" w:color="auto" w:fill="FFFFFF"/>
              </w:rPr>
              <w:t>前期进行了数字</w:t>
            </w:r>
            <w:r w:rsidRPr="003A65C6">
              <w:rPr>
                <w:rFonts w:ascii="宋体" w:eastAsia="宋体" w:hAnsi="宋体"/>
                <w:color w:val="000000"/>
                <w:spacing w:val="-4"/>
                <w:sz w:val="24"/>
                <w:szCs w:val="24"/>
                <w:shd w:val="clear" w:color="auto" w:fill="FFFFFF"/>
              </w:rPr>
              <w:t>校园</w:t>
            </w:r>
            <w:r w:rsidRPr="003A65C6">
              <w:rPr>
                <w:rFonts w:ascii="宋体" w:eastAsia="宋体" w:hAnsi="宋体" w:hint="eastAsia"/>
                <w:color w:val="000000"/>
                <w:spacing w:val="-4"/>
                <w:sz w:val="24"/>
                <w:szCs w:val="24"/>
                <w:shd w:val="clear" w:color="auto" w:fill="FFFFFF"/>
              </w:rPr>
              <w:t>平台项目</w:t>
            </w:r>
            <w:r w:rsidRPr="003A65C6">
              <w:rPr>
                <w:rFonts w:ascii="宋体" w:eastAsia="宋体" w:hAnsi="宋体"/>
                <w:color w:val="000000"/>
                <w:spacing w:val="-4"/>
                <w:sz w:val="24"/>
                <w:szCs w:val="24"/>
                <w:shd w:val="clear" w:color="auto" w:fill="FFFFFF"/>
              </w:rPr>
              <w:t>建设，搭建了</w:t>
            </w:r>
            <w:r w:rsidRPr="003A65C6">
              <w:rPr>
                <w:rFonts w:ascii="宋体" w:eastAsia="宋体" w:hAnsi="宋体" w:hint="eastAsia"/>
                <w:color w:val="000000"/>
                <w:spacing w:val="-4"/>
                <w:sz w:val="24"/>
                <w:szCs w:val="24"/>
                <w:shd w:val="clear" w:color="auto" w:fill="FFFFFF"/>
              </w:rPr>
              <w:t>“</w:t>
            </w:r>
            <w:r w:rsidRPr="003A65C6">
              <w:rPr>
                <w:rFonts w:ascii="宋体" w:eastAsia="宋体" w:hAnsi="宋体"/>
                <w:color w:val="000000"/>
                <w:spacing w:val="-4"/>
                <w:sz w:val="24"/>
                <w:szCs w:val="24"/>
                <w:shd w:val="clear" w:color="auto" w:fill="FFFFFF"/>
              </w:rPr>
              <w:t>统一身份认证、统一信息门户、共享数据中心</w:t>
            </w:r>
            <w:r w:rsidRPr="003A65C6">
              <w:rPr>
                <w:rFonts w:ascii="宋体" w:eastAsia="宋体" w:hAnsi="宋体" w:hint="eastAsia"/>
                <w:color w:val="000000"/>
                <w:spacing w:val="-4"/>
                <w:sz w:val="24"/>
                <w:szCs w:val="24"/>
                <w:shd w:val="clear" w:color="auto" w:fill="FFFFFF"/>
              </w:rPr>
              <w:t>”</w:t>
            </w:r>
            <w:r w:rsidRPr="003A65C6">
              <w:rPr>
                <w:rFonts w:ascii="宋体" w:eastAsia="宋体" w:hAnsi="宋体"/>
                <w:color w:val="000000"/>
                <w:spacing w:val="-4"/>
                <w:sz w:val="24"/>
                <w:szCs w:val="24"/>
                <w:shd w:val="clear" w:color="auto" w:fill="FFFFFF"/>
              </w:rPr>
              <w:t>三大平台，</w:t>
            </w:r>
            <w:r w:rsidRPr="003A65C6">
              <w:rPr>
                <w:rFonts w:ascii="宋体" w:eastAsia="宋体" w:hAnsi="宋体" w:hint="eastAsia"/>
                <w:color w:val="000000"/>
                <w:spacing w:val="-4"/>
                <w:sz w:val="24"/>
                <w:szCs w:val="24"/>
                <w:shd w:val="clear" w:color="auto" w:fill="FFFFFF"/>
              </w:rPr>
              <w:t>建设</w:t>
            </w:r>
            <w:r w:rsidRPr="003A65C6">
              <w:rPr>
                <w:rFonts w:ascii="宋体" w:eastAsia="宋体" w:hAnsi="宋体"/>
                <w:color w:val="000000"/>
                <w:spacing w:val="-4"/>
                <w:sz w:val="24"/>
                <w:szCs w:val="24"/>
                <w:shd w:val="clear" w:color="auto" w:fill="FFFFFF"/>
              </w:rPr>
              <w:t>了统一的信息标准，基本上消除了学校原有应用的信息孤岛</w:t>
            </w:r>
            <w:r w:rsidRPr="003A65C6">
              <w:rPr>
                <w:rFonts w:ascii="宋体" w:eastAsia="宋体" w:hAnsi="宋体" w:hint="eastAsia"/>
                <w:color w:val="000000"/>
                <w:spacing w:val="-4"/>
                <w:sz w:val="24"/>
                <w:szCs w:val="24"/>
                <w:shd w:val="clear" w:color="auto" w:fill="FFFFFF"/>
              </w:rPr>
              <w:t>，实现</w:t>
            </w:r>
            <w:r w:rsidRPr="003A65C6">
              <w:rPr>
                <w:rFonts w:ascii="宋体" w:eastAsia="宋体" w:hAnsi="宋体"/>
                <w:color w:val="000000"/>
                <w:spacing w:val="-4"/>
                <w:sz w:val="24"/>
                <w:szCs w:val="24"/>
                <w:shd w:val="clear" w:color="auto" w:fill="FFFFFF"/>
              </w:rPr>
              <w:t>各业务系统数据共享，提高了各业务部门协同办公的效率。</w:t>
            </w:r>
          </w:p>
          <w:p w:rsidR="0004431A" w:rsidRPr="000401F7" w:rsidRDefault="00583034" w:rsidP="00434099">
            <w:pPr>
              <w:pStyle w:val="a7"/>
              <w:spacing w:line="440" w:lineRule="exact"/>
              <w:ind w:firstLine="464"/>
              <w:rPr>
                <w:rFonts w:ascii="宋体" w:eastAsia="宋体" w:hAnsi="宋体"/>
                <w:sz w:val="24"/>
                <w:szCs w:val="24"/>
              </w:rPr>
            </w:pPr>
            <w:r w:rsidRPr="004552E0">
              <w:rPr>
                <w:rFonts w:ascii="宋体" w:eastAsia="宋体" w:hAnsi="宋体" w:hint="eastAsia"/>
                <w:color w:val="000000"/>
                <w:spacing w:val="-4"/>
                <w:sz w:val="24"/>
                <w:szCs w:val="24"/>
                <w:shd w:val="clear" w:color="auto" w:fill="FFFFFF"/>
              </w:rPr>
              <w:t>网上办事大厅</w:t>
            </w:r>
            <w:r w:rsidR="00690A17" w:rsidRPr="004552E0">
              <w:rPr>
                <w:rFonts w:ascii="宋体" w:eastAsia="宋体" w:hAnsi="宋体" w:hint="eastAsia"/>
                <w:color w:val="000000"/>
                <w:spacing w:val="-4"/>
                <w:sz w:val="24"/>
                <w:szCs w:val="24"/>
                <w:shd w:val="clear" w:color="auto" w:fill="FFFFFF"/>
              </w:rPr>
              <w:t>平台所需要的组织架构信息及其人员基础信息、角色信息可直接从数据中心获取。</w:t>
            </w:r>
            <w:r w:rsidR="00EC23C2" w:rsidRPr="004552E0">
              <w:rPr>
                <w:rFonts w:ascii="宋体" w:eastAsia="宋体" w:hAnsi="宋体" w:hint="eastAsia"/>
                <w:color w:val="000000"/>
                <w:spacing w:val="-4"/>
                <w:sz w:val="24"/>
                <w:szCs w:val="24"/>
                <w:shd w:val="clear" w:color="auto" w:fill="FFFFFF"/>
              </w:rPr>
              <w:t>网上办事大厅平台</w:t>
            </w:r>
            <w:r w:rsidR="00690A17" w:rsidRPr="004552E0">
              <w:rPr>
                <w:rFonts w:ascii="宋体" w:eastAsia="宋体" w:hAnsi="宋体" w:hint="eastAsia"/>
                <w:color w:val="000000"/>
                <w:spacing w:val="-4"/>
                <w:sz w:val="24"/>
                <w:szCs w:val="24"/>
                <w:shd w:val="clear" w:color="auto" w:fill="FFFFFF"/>
              </w:rPr>
              <w:t>的登陆认证</w:t>
            </w:r>
            <w:r w:rsidR="00434099">
              <w:rPr>
                <w:rFonts w:ascii="宋体" w:eastAsia="宋体" w:hAnsi="宋体" w:hint="eastAsia"/>
                <w:color w:val="000000"/>
                <w:spacing w:val="-4"/>
                <w:sz w:val="24"/>
                <w:szCs w:val="24"/>
                <w:shd w:val="clear" w:color="auto" w:fill="FFFFFF"/>
              </w:rPr>
              <w:t>可</w:t>
            </w:r>
            <w:r w:rsidR="00690A17" w:rsidRPr="004552E0">
              <w:rPr>
                <w:rFonts w:ascii="宋体" w:eastAsia="宋体" w:hAnsi="宋体" w:hint="eastAsia"/>
                <w:color w:val="000000"/>
                <w:spacing w:val="-4"/>
                <w:sz w:val="24"/>
                <w:szCs w:val="24"/>
                <w:shd w:val="clear" w:color="auto" w:fill="FFFFFF"/>
              </w:rPr>
              <w:t>使用现有的统一身份认证。</w:t>
            </w:r>
          </w:p>
        </w:tc>
      </w:tr>
      <w:tr w:rsidR="0004431A" w:rsidRPr="000401F7" w:rsidTr="00D74BAC">
        <w:trPr>
          <w:trHeight w:val="3963"/>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04431A" w:rsidRDefault="0004431A" w:rsidP="00D74BAC">
            <w:pPr>
              <w:rPr>
                <w:rFonts w:ascii="宋体" w:eastAsia="宋体" w:hAnsi="宋体"/>
                <w:b/>
                <w:sz w:val="24"/>
                <w:szCs w:val="24"/>
              </w:rPr>
            </w:pPr>
            <w:r>
              <w:rPr>
                <w:rFonts w:ascii="宋体" w:eastAsia="宋体" w:hAnsi="宋体" w:hint="eastAsia"/>
                <w:b/>
                <w:sz w:val="24"/>
                <w:szCs w:val="24"/>
              </w:rPr>
              <w:t>项目概述：</w:t>
            </w:r>
          </w:p>
          <w:p w:rsidR="0004431A" w:rsidRDefault="0004431A" w:rsidP="00D74BAC">
            <w:pPr>
              <w:pStyle w:val="a7"/>
              <w:spacing w:line="440" w:lineRule="exact"/>
              <w:ind w:firstLine="464"/>
              <w:rPr>
                <w:rFonts w:ascii="宋体" w:eastAsia="宋体" w:hAnsi="宋体"/>
                <w:color w:val="000000"/>
                <w:spacing w:val="-4"/>
                <w:sz w:val="24"/>
                <w:szCs w:val="24"/>
                <w:shd w:val="clear" w:color="auto" w:fill="FFFFFF"/>
              </w:rPr>
            </w:pPr>
            <w:r>
              <w:rPr>
                <w:rFonts w:ascii="宋体" w:eastAsia="宋体" w:hAnsi="宋体" w:hint="eastAsia"/>
                <w:color w:val="000000"/>
                <w:spacing w:val="-4"/>
                <w:sz w:val="24"/>
                <w:szCs w:val="24"/>
                <w:shd w:val="clear" w:color="auto" w:fill="FFFFFF"/>
              </w:rPr>
              <w:t>网上办事大厅</w:t>
            </w:r>
            <w:r w:rsidRPr="00C4247C">
              <w:rPr>
                <w:rFonts w:ascii="宋体" w:eastAsia="宋体" w:hAnsi="宋体" w:hint="eastAsia"/>
                <w:color w:val="000000"/>
                <w:spacing w:val="-4"/>
                <w:sz w:val="24"/>
                <w:szCs w:val="24"/>
                <w:shd w:val="clear" w:color="auto" w:fill="FFFFFF"/>
              </w:rPr>
              <w:t>平台</w:t>
            </w:r>
            <w:r>
              <w:rPr>
                <w:rFonts w:ascii="宋体" w:eastAsia="宋体" w:hAnsi="宋体" w:hint="eastAsia"/>
                <w:color w:val="000000"/>
                <w:spacing w:val="-4"/>
                <w:sz w:val="24"/>
                <w:szCs w:val="24"/>
                <w:shd w:val="clear" w:color="auto" w:fill="FFFFFF"/>
              </w:rPr>
              <w:t>的</w:t>
            </w:r>
            <w:r w:rsidRPr="00C4247C">
              <w:rPr>
                <w:rFonts w:ascii="宋体" w:eastAsia="宋体" w:hAnsi="宋体" w:hint="eastAsia"/>
                <w:color w:val="000000"/>
                <w:spacing w:val="-4"/>
                <w:sz w:val="24"/>
                <w:szCs w:val="24"/>
                <w:shd w:val="clear" w:color="auto" w:fill="FFFFFF"/>
              </w:rPr>
              <w:t>建设</w:t>
            </w:r>
            <w:r w:rsidRPr="00C4247C">
              <w:rPr>
                <w:rFonts w:ascii="宋体" w:eastAsia="宋体" w:hAnsi="宋体"/>
                <w:color w:val="000000"/>
                <w:spacing w:val="-4"/>
                <w:sz w:val="24"/>
                <w:szCs w:val="24"/>
                <w:shd w:val="clear" w:color="auto" w:fill="FFFFFF"/>
              </w:rPr>
              <w:t>，是</w:t>
            </w:r>
            <w:r w:rsidRPr="00C4247C">
              <w:rPr>
                <w:rFonts w:ascii="宋体" w:eastAsia="宋体" w:hAnsi="宋体" w:hint="eastAsia"/>
                <w:color w:val="000000"/>
                <w:spacing w:val="-4"/>
                <w:sz w:val="24"/>
                <w:szCs w:val="24"/>
                <w:shd w:val="clear" w:color="auto" w:fill="FFFFFF"/>
              </w:rPr>
              <w:t>为了</w:t>
            </w:r>
            <w:r w:rsidRPr="00C4247C">
              <w:rPr>
                <w:rFonts w:ascii="宋体" w:eastAsia="宋体" w:hAnsi="宋体"/>
                <w:color w:val="000000"/>
                <w:spacing w:val="-4"/>
                <w:sz w:val="24"/>
                <w:szCs w:val="24"/>
                <w:shd w:val="clear" w:color="auto" w:fill="FFFFFF"/>
              </w:rPr>
              <w:t>给</w:t>
            </w:r>
            <w:r>
              <w:rPr>
                <w:rFonts w:ascii="宋体" w:eastAsia="宋体" w:hAnsi="宋体" w:hint="eastAsia"/>
                <w:color w:val="000000"/>
                <w:spacing w:val="-4"/>
                <w:sz w:val="24"/>
                <w:szCs w:val="24"/>
                <w:shd w:val="clear" w:color="auto" w:fill="FFFFFF"/>
              </w:rPr>
              <w:t>我校</w:t>
            </w:r>
            <w:r w:rsidRPr="00C4247C">
              <w:rPr>
                <w:rFonts w:ascii="宋体" w:eastAsia="宋体" w:hAnsi="宋体"/>
                <w:color w:val="000000"/>
                <w:spacing w:val="-4"/>
                <w:sz w:val="24"/>
                <w:szCs w:val="24"/>
                <w:shd w:val="clear" w:color="auto" w:fill="FFFFFF"/>
              </w:rPr>
              <w:t>师生提供一个</w:t>
            </w:r>
            <w:r w:rsidRPr="00C4247C">
              <w:rPr>
                <w:rFonts w:ascii="宋体" w:eastAsia="宋体" w:hAnsi="宋体" w:hint="eastAsia"/>
                <w:color w:val="000000"/>
                <w:spacing w:val="-4"/>
                <w:sz w:val="24"/>
                <w:szCs w:val="24"/>
                <w:shd w:val="clear" w:color="auto" w:fill="FFFFFF"/>
              </w:rPr>
              <w:t>一站式事务集中申请、事务办理与事务监控的管理</w:t>
            </w:r>
            <w:r>
              <w:rPr>
                <w:rFonts w:ascii="宋体" w:eastAsia="宋体" w:hAnsi="宋体" w:hint="eastAsia"/>
                <w:color w:val="000000"/>
                <w:spacing w:val="-4"/>
                <w:sz w:val="24"/>
                <w:szCs w:val="24"/>
                <w:shd w:val="clear" w:color="auto" w:fill="FFFFFF"/>
              </w:rPr>
              <w:t>平台。从而使得我校师生能够快速的</w:t>
            </w:r>
            <w:r w:rsidRPr="00C4247C">
              <w:rPr>
                <w:rFonts w:ascii="宋体" w:eastAsia="宋体" w:hAnsi="宋体" w:hint="eastAsia"/>
                <w:color w:val="000000"/>
                <w:spacing w:val="-4"/>
                <w:sz w:val="24"/>
                <w:szCs w:val="24"/>
                <w:shd w:val="clear" w:color="auto" w:fill="FFFFFF"/>
              </w:rPr>
              <w:t>找到自己需要的办事流程，</w:t>
            </w:r>
            <w:r>
              <w:rPr>
                <w:rFonts w:ascii="宋体" w:eastAsia="宋体" w:hAnsi="宋体" w:hint="eastAsia"/>
                <w:color w:val="000000"/>
                <w:spacing w:val="-4"/>
                <w:sz w:val="24"/>
                <w:szCs w:val="24"/>
                <w:shd w:val="clear" w:color="auto" w:fill="FFFFFF"/>
              </w:rPr>
              <w:t>实现事务</w:t>
            </w:r>
            <w:r w:rsidRPr="00C4247C">
              <w:rPr>
                <w:rFonts w:ascii="宋体" w:eastAsia="宋体" w:hAnsi="宋体"/>
                <w:color w:val="000000"/>
                <w:spacing w:val="-4"/>
                <w:sz w:val="24"/>
                <w:szCs w:val="24"/>
                <w:shd w:val="clear" w:color="auto" w:fill="FFFFFF"/>
              </w:rPr>
              <w:t>过程全</w:t>
            </w:r>
            <w:r>
              <w:rPr>
                <w:rFonts w:ascii="宋体" w:eastAsia="宋体" w:hAnsi="宋体" w:hint="eastAsia"/>
                <w:color w:val="000000"/>
                <w:spacing w:val="-4"/>
                <w:sz w:val="24"/>
                <w:szCs w:val="24"/>
                <w:shd w:val="clear" w:color="auto" w:fill="FFFFFF"/>
              </w:rPr>
              <w:t>程</w:t>
            </w:r>
            <w:r w:rsidRPr="00C4247C">
              <w:rPr>
                <w:rFonts w:ascii="宋体" w:eastAsia="宋体" w:hAnsi="宋体" w:hint="eastAsia"/>
                <w:color w:val="000000"/>
                <w:spacing w:val="-4"/>
                <w:sz w:val="24"/>
                <w:szCs w:val="24"/>
                <w:shd w:val="clear" w:color="auto" w:fill="FFFFFF"/>
              </w:rPr>
              <w:t>管理</w:t>
            </w:r>
            <w:r w:rsidRPr="00C4247C">
              <w:rPr>
                <w:rFonts w:ascii="宋体" w:eastAsia="宋体" w:hAnsi="宋体"/>
                <w:color w:val="000000"/>
                <w:spacing w:val="-4"/>
                <w:sz w:val="24"/>
                <w:szCs w:val="24"/>
                <w:shd w:val="clear" w:color="auto" w:fill="FFFFFF"/>
              </w:rPr>
              <w:t>、</w:t>
            </w:r>
            <w:r w:rsidRPr="00C4247C">
              <w:rPr>
                <w:rFonts w:ascii="宋体" w:eastAsia="宋体" w:hAnsi="宋体" w:hint="eastAsia"/>
                <w:color w:val="000000"/>
                <w:spacing w:val="-4"/>
                <w:sz w:val="24"/>
                <w:szCs w:val="24"/>
                <w:shd w:val="clear" w:color="auto" w:fill="FFFFFF"/>
              </w:rPr>
              <w:t>多种</w:t>
            </w:r>
            <w:r w:rsidRPr="00C4247C">
              <w:rPr>
                <w:rFonts w:ascii="宋体" w:eastAsia="宋体" w:hAnsi="宋体"/>
                <w:color w:val="000000"/>
                <w:spacing w:val="-4"/>
                <w:sz w:val="24"/>
                <w:szCs w:val="24"/>
                <w:shd w:val="clear" w:color="auto" w:fill="FFFFFF"/>
              </w:rPr>
              <w:t>消息提醒，</w:t>
            </w:r>
            <w:r w:rsidRPr="00C4247C">
              <w:rPr>
                <w:rFonts w:ascii="宋体" w:eastAsia="宋体" w:hAnsi="宋体" w:hint="eastAsia"/>
                <w:color w:val="000000"/>
                <w:spacing w:val="-4"/>
                <w:sz w:val="24"/>
                <w:szCs w:val="24"/>
                <w:shd w:val="clear" w:color="auto" w:fill="FFFFFF"/>
              </w:rPr>
              <w:t>实现办事</w:t>
            </w:r>
            <w:r w:rsidRPr="00C4247C">
              <w:rPr>
                <w:rFonts w:ascii="宋体" w:eastAsia="宋体" w:hAnsi="宋体"/>
                <w:color w:val="000000"/>
                <w:spacing w:val="-4"/>
                <w:sz w:val="24"/>
                <w:szCs w:val="24"/>
                <w:shd w:val="clear" w:color="auto" w:fill="FFFFFF"/>
              </w:rPr>
              <w:t>过程信息全</w:t>
            </w:r>
            <w:r>
              <w:rPr>
                <w:rFonts w:ascii="宋体" w:eastAsia="宋体" w:hAnsi="宋体" w:hint="eastAsia"/>
                <w:color w:val="000000"/>
                <w:spacing w:val="-4"/>
                <w:sz w:val="24"/>
                <w:szCs w:val="24"/>
                <w:shd w:val="clear" w:color="auto" w:fill="FFFFFF"/>
              </w:rPr>
              <w:t>程</w:t>
            </w:r>
            <w:r w:rsidRPr="00C4247C">
              <w:rPr>
                <w:rFonts w:ascii="宋体" w:eastAsia="宋体" w:hAnsi="宋体"/>
                <w:color w:val="000000"/>
                <w:spacing w:val="-4"/>
                <w:sz w:val="24"/>
                <w:szCs w:val="24"/>
                <w:shd w:val="clear" w:color="auto" w:fill="FFFFFF"/>
              </w:rPr>
              <w:t>透明，</w:t>
            </w:r>
            <w:r>
              <w:rPr>
                <w:rFonts w:ascii="宋体" w:eastAsia="宋体" w:hAnsi="宋体" w:hint="eastAsia"/>
                <w:color w:val="000000"/>
                <w:spacing w:val="-4"/>
                <w:sz w:val="24"/>
                <w:szCs w:val="24"/>
                <w:shd w:val="clear" w:color="auto" w:fill="FFFFFF"/>
              </w:rPr>
              <w:t>实现真正的“智慧校园”教学与办公。</w:t>
            </w:r>
          </w:p>
          <w:p w:rsidR="0004431A" w:rsidRPr="00293276" w:rsidRDefault="0004431A" w:rsidP="00D74BAC">
            <w:pPr>
              <w:pStyle w:val="a7"/>
              <w:spacing w:line="440" w:lineRule="exact"/>
              <w:ind w:firstLine="464"/>
              <w:rPr>
                <w:rFonts w:ascii="宋体" w:eastAsia="宋体" w:hAnsi="宋体"/>
                <w:b/>
                <w:sz w:val="24"/>
                <w:szCs w:val="24"/>
              </w:rPr>
            </w:pPr>
            <w:r>
              <w:rPr>
                <w:rFonts w:ascii="宋体" w:eastAsia="宋体" w:hAnsi="宋体" w:hint="eastAsia"/>
                <w:color w:val="000000"/>
                <w:spacing w:val="-4"/>
                <w:sz w:val="24"/>
                <w:szCs w:val="24"/>
                <w:shd w:val="clear" w:color="auto" w:fill="FFFFFF"/>
              </w:rPr>
              <w:t>网上办事大厅中的事务是指各个部门所提供的与我校师生息息相关的日常审批性事务。如学生请假、教职工请假、差旅申报、差旅报销、经费预算申报、工资申报、重修免修申请、教师调课申请等各种繁琐的日常申请业务。网上办事大厅的办事过程可通过个人电脑、智慧校园平台、移动APP等各种方式实现。</w:t>
            </w:r>
          </w:p>
          <w:p w:rsidR="0004431A" w:rsidRDefault="0004431A" w:rsidP="00D74BAC">
            <w:pPr>
              <w:rPr>
                <w:rFonts w:ascii="宋体" w:eastAsia="宋体" w:hAnsi="宋体"/>
                <w:b/>
                <w:sz w:val="24"/>
                <w:szCs w:val="24"/>
              </w:rPr>
            </w:pPr>
            <w:r>
              <w:rPr>
                <w:rFonts w:ascii="宋体" w:eastAsia="宋体" w:hAnsi="宋体" w:hint="eastAsia"/>
                <w:b/>
                <w:sz w:val="24"/>
                <w:szCs w:val="24"/>
              </w:rPr>
              <w:t>建设目标：</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9" w:name="_Toc467070531"/>
            <w:r>
              <w:rPr>
                <w:rFonts w:ascii="宋体" w:eastAsia="宋体" w:hAnsi="宋体" w:hint="eastAsia"/>
                <w:color w:val="000000"/>
                <w:spacing w:val="-4"/>
                <w:sz w:val="24"/>
                <w:szCs w:val="24"/>
                <w:shd w:val="clear" w:color="auto" w:fill="FFFFFF"/>
              </w:rPr>
              <w:t>1、</w:t>
            </w:r>
            <w:r w:rsidRPr="00235F92">
              <w:rPr>
                <w:rFonts w:ascii="宋体" w:eastAsia="宋体" w:hAnsi="宋体" w:hint="eastAsia"/>
                <w:color w:val="000000"/>
                <w:spacing w:val="-4"/>
                <w:sz w:val="24"/>
                <w:szCs w:val="24"/>
                <w:shd w:val="clear" w:color="auto" w:fill="FFFFFF"/>
              </w:rPr>
              <w:t>基于组织结构的整体设计</w:t>
            </w:r>
            <w:bookmarkEnd w:id="9"/>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基于统一的组织结构，将最终的用户群体分为教职工与学生两大用户群体，内部人员全部开放，实现校内用户之间无缝沟通。</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基于组织结构的权限管理，通过分层的权限体系，全面建构与学校组织机构完全相符的权限管理模型，实现按职务等级、岗位层次管理用户对事务的获取，从而全面支持学校各级领导、各院系领导、各部门领导、教师、学生对系统进行“按需”访问。</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10" w:name="_Toc467070532"/>
            <w:r>
              <w:rPr>
                <w:rFonts w:ascii="宋体" w:eastAsia="宋体" w:hAnsi="宋体" w:hint="eastAsia"/>
                <w:color w:val="000000"/>
                <w:spacing w:val="-4"/>
                <w:sz w:val="24"/>
                <w:szCs w:val="24"/>
                <w:shd w:val="clear" w:color="auto" w:fill="FFFFFF"/>
              </w:rPr>
              <w:t>2、</w:t>
            </w:r>
            <w:r w:rsidRPr="00235F92">
              <w:rPr>
                <w:rFonts w:ascii="宋体" w:eastAsia="宋体" w:hAnsi="宋体" w:hint="eastAsia"/>
                <w:color w:val="000000"/>
                <w:spacing w:val="-4"/>
                <w:sz w:val="24"/>
                <w:szCs w:val="24"/>
                <w:shd w:val="clear" w:color="auto" w:fill="FFFFFF"/>
              </w:rPr>
              <w:t>集成统一身份认证</w:t>
            </w:r>
            <w:bookmarkEnd w:id="10"/>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集成现有的统一身份认证接口，不再单独使用独立的认证接口，用户</w:t>
            </w:r>
            <w:r w:rsidRPr="00235F92">
              <w:rPr>
                <w:rFonts w:ascii="宋体" w:eastAsia="宋体" w:hAnsi="宋体" w:hint="eastAsia"/>
                <w:color w:val="000000"/>
                <w:spacing w:val="-4"/>
                <w:sz w:val="24"/>
                <w:szCs w:val="24"/>
                <w:shd w:val="clear" w:color="auto" w:fill="FFFFFF"/>
              </w:rPr>
              <w:lastRenderedPageBreak/>
              <w:t>使用本人的学号或者教职工号即可登录本系统。</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用户基础数据源自</w:t>
            </w:r>
            <w:proofErr w:type="gramStart"/>
            <w:r w:rsidRPr="00235F92">
              <w:rPr>
                <w:rFonts w:ascii="宋体" w:eastAsia="宋体" w:hAnsi="宋体" w:hint="eastAsia"/>
                <w:color w:val="000000"/>
                <w:spacing w:val="-4"/>
                <w:sz w:val="24"/>
                <w:szCs w:val="24"/>
                <w:shd w:val="clear" w:color="auto" w:fill="FFFFFF"/>
              </w:rPr>
              <w:t>校数据</w:t>
            </w:r>
            <w:proofErr w:type="gramEnd"/>
            <w:r w:rsidRPr="00235F92">
              <w:rPr>
                <w:rFonts w:ascii="宋体" w:eastAsia="宋体" w:hAnsi="宋体" w:hint="eastAsia"/>
                <w:color w:val="000000"/>
                <w:spacing w:val="-4"/>
                <w:sz w:val="24"/>
                <w:szCs w:val="24"/>
                <w:shd w:val="clear" w:color="auto" w:fill="FFFFFF"/>
              </w:rPr>
              <w:t>中心，实现基于底层的数据定时同步，不需要人工操作。</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11" w:name="_Toc467070533"/>
            <w:r>
              <w:rPr>
                <w:rFonts w:ascii="宋体" w:eastAsia="宋体" w:hAnsi="宋体" w:hint="eastAsia"/>
                <w:color w:val="000000"/>
                <w:spacing w:val="-4"/>
                <w:sz w:val="24"/>
                <w:szCs w:val="24"/>
                <w:shd w:val="clear" w:color="auto" w:fill="FFFFFF"/>
              </w:rPr>
              <w:t>3、</w:t>
            </w:r>
            <w:r w:rsidRPr="00235F92">
              <w:rPr>
                <w:rFonts w:ascii="宋体" w:eastAsia="宋体" w:hAnsi="宋体" w:hint="eastAsia"/>
                <w:color w:val="000000"/>
                <w:spacing w:val="-4"/>
                <w:sz w:val="24"/>
                <w:szCs w:val="24"/>
                <w:shd w:val="clear" w:color="auto" w:fill="FFFFFF"/>
              </w:rPr>
              <w:t>事务过程全管理</w:t>
            </w:r>
            <w:bookmarkEnd w:id="11"/>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事务从发起到结束整个过程中，事务的发起人员、审核人员、执行人员、执行过程等信息全程透明。</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12" w:name="_Toc467070534"/>
            <w:r>
              <w:rPr>
                <w:rFonts w:ascii="宋体" w:eastAsia="宋体" w:hAnsi="宋体" w:hint="eastAsia"/>
                <w:color w:val="000000"/>
                <w:spacing w:val="-4"/>
                <w:sz w:val="24"/>
                <w:szCs w:val="24"/>
                <w:shd w:val="clear" w:color="auto" w:fill="FFFFFF"/>
              </w:rPr>
              <w:t>4、</w:t>
            </w:r>
            <w:r w:rsidRPr="00235F92">
              <w:rPr>
                <w:rFonts w:ascii="宋体" w:eastAsia="宋体" w:hAnsi="宋体" w:hint="eastAsia"/>
                <w:color w:val="000000"/>
                <w:spacing w:val="-4"/>
                <w:sz w:val="24"/>
                <w:szCs w:val="24"/>
                <w:shd w:val="clear" w:color="auto" w:fill="FFFFFF"/>
              </w:rPr>
              <w:t>事务流程自定义</w:t>
            </w:r>
            <w:bookmarkEnd w:id="12"/>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事务的定义由该项事务的主管部门自己定义，可定义整个事务的填报内容模板、事务的整个流程、事务的申请人员范围等内容。</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13" w:name="_Toc467070535"/>
            <w:r>
              <w:rPr>
                <w:rFonts w:ascii="宋体" w:eastAsia="宋体" w:hAnsi="宋体" w:hint="eastAsia"/>
                <w:color w:val="000000"/>
                <w:spacing w:val="-4"/>
                <w:sz w:val="24"/>
                <w:szCs w:val="24"/>
                <w:shd w:val="clear" w:color="auto" w:fill="FFFFFF"/>
              </w:rPr>
              <w:t>5、</w:t>
            </w:r>
            <w:r w:rsidRPr="00235F92">
              <w:rPr>
                <w:rFonts w:ascii="宋体" w:eastAsia="宋体" w:hAnsi="宋体" w:hint="eastAsia"/>
                <w:color w:val="000000"/>
                <w:spacing w:val="-4"/>
                <w:sz w:val="24"/>
                <w:szCs w:val="24"/>
                <w:shd w:val="clear" w:color="auto" w:fill="FFFFFF"/>
              </w:rPr>
              <w:t>事务处理移动化</w:t>
            </w:r>
            <w:bookmarkEnd w:id="13"/>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事务从申报到审批等环节支持移动化的处理，可采用移动APP、</w:t>
            </w:r>
            <w:proofErr w:type="gramStart"/>
            <w:r w:rsidRPr="00235F92">
              <w:rPr>
                <w:rFonts w:ascii="宋体" w:eastAsia="宋体" w:hAnsi="宋体" w:hint="eastAsia"/>
                <w:color w:val="000000"/>
                <w:spacing w:val="-4"/>
                <w:sz w:val="24"/>
                <w:szCs w:val="24"/>
                <w:shd w:val="clear" w:color="auto" w:fill="FFFFFF"/>
              </w:rPr>
              <w:t>微信公众号</w:t>
            </w:r>
            <w:proofErr w:type="gramEnd"/>
            <w:r w:rsidRPr="00235F92">
              <w:rPr>
                <w:rFonts w:ascii="宋体" w:eastAsia="宋体" w:hAnsi="宋体" w:hint="eastAsia"/>
                <w:color w:val="000000"/>
                <w:spacing w:val="-4"/>
                <w:sz w:val="24"/>
                <w:szCs w:val="24"/>
                <w:shd w:val="clear" w:color="auto" w:fill="FFFFFF"/>
              </w:rPr>
              <w:t>、智慧校园平台等多种方式集成移动办公，做到移动化办公。</w:t>
            </w:r>
          </w:p>
          <w:p w:rsidR="0004431A" w:rsidRPr="00235F92" w:rsidRDefault="0004431A" w:rsidP="00D74BAC">
            <w:pPr>
              <w:pStyle w:val="a7"/>
              <w:spacing w:line="440" w:lineRule="exact"/>
              <w:ind w:firstLine="464"/>
              <w:rPr>
                <w:rFonts w:ascii="宋体" w:eastAsia="宋体" w:hAnsi="宋体"/>
                <w:color w:val="000000"/>
                <w:spacing w:val="-4"/>
                <w:sz w:val="24"/>
                <w:szCs w:val="24"/>
                <w:shd w:val="clear" w:color="auto" w:fill="FFFFFF"/>
              </w:rPr>
            </w:pPr>
            <w:bookmarkStart w:id="14" w:name="_Toc467070536"/>
            <w:r>
              <w:rPr>
                <w:rFonts w:ascii="宋体" w:eastAsia="宋体" w:hAnsi="宋体" w:hint="eastAsia"/>
                <w:color w:val="000000"/>
                <w:spacing w:val="-4"/>
                <w:sz w:val="24"/>
                <w:szCs w:val="24"/>
                <w:shd w:val="clear" w:color="auto" w:fill="FFFFFF"/>
              </w:rPr>
              <w:t>6、</w:t>
            </w:r>
            <w:r w:rsidRPr="00235F92">
              <w:rPr>
                <w:rFonts w:ascii="宋体" w:eastAsia="宋体" w:hAnsi="宋体" w:hint="eastAsia"/>
                <w:color w:val="000000"/>
                <w:spacing w:val="-4"/>
                <w:sz w:val="24"/>
                <w:szCs w:val="24"/>
                <w:shd w:val="clear" w:color="auto" w:fill="FFFFFF"/>
              </w:rPr>
              <w:t>事务通知多样性</w:t>
            </w:r>
            <w:bookmarkEnd w:id="14"/>
          </w:p>
          <w:p w:rsidR="0004431A" w:rsidRPr="002F072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235F92">
              <w:rPr>
                <w:rFonts w:ascii="宋体" w:eastAsia="宋体" w:hAnsi="宋体" w:hint="eastAsia"/>
                <w:color w:val="000000"/>
                <w:spacing w:val="-4"/>
                <w:sz w:val="24"/>
                <w:szCs w:val="24"/>
                <w:shd w:val="clear" w:color="auto" w:fill="FFFFFF"/>
              </w:rPr>
              <w:t>办事过程中发起事务人员不再是盲目的，整个过程中应该有多样式的消息通知，比如手机短信，站内信、微信、手机APP通知等等，让发起人员对整个办事过程了如指掌。而办事人员也能收到通知方便让他早点介入事务，不会因消息不畅而浪费宝贵的时间。</w:t>
            </w:r>
          </w:p>
        </w:tc>
      </w:tr>
      <w:tr w:rsidR="0004431A" w:rsidRPr="000401F7" w:rsidTr="00D74BAC">
        <w:trPr>
          <w:trHeight w:val="2108"/>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599" w:type="dxa"/>
            <w:gridSpan w:val="3"/>
            <w:vAlign w:val="bottom"/>
          </w:tcPr>
          <w:p w:rsidR="0004431A" w:rsidRPr="000401F7" w:rsidRDefault="0004431A" w:rsidP="00D74BAC">
            <w:pPr>
              <w:wordWrap w:val="0"/>
              <w:jc w:val="right"/>
              <w:rPr>
                <w:rFonts w:ascii="宋体" w:eastAsia="宋体" w:hAnsi="宋体"/>
                <w:sz w:val="24"/>
                <w:szCs w:val="24"/>
              </w:rPr>
            </w:pPr>
            <w:r>
              <w:rPr>
                <w:rFonts w:ascii="宋体" w:eastAsia="宋体" w:hAnsi="宋体" w:hint="eastAsia"/>
                <w:sz w:val="24"/>
                <w:szCs w:val="24"/>
              </w:rPr>
              <w:t>年     月    日</w:t>
            </w:r>
          </w:p>
        </w:tc>
      </w:tr>
    </w:tbl>
    <w:p w:rsidR="0004431A" w:rsidRDefault="0004431A" w:rsidP="0004431A">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Pr>
          <w:rFonts w:ascii="宋体" w:eastAsia="宋体" w:hAnsi="宋体" w:hint="eastAsia"/>
          <w:szCs w:val="21"/>
        </w:rPr>
        <w:t>若有多个建设需求，请分表列出。联系人信息不对外公布，电子邮箱对外公布（不愿公布可不填）。</w:t>
      </w: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beforeLines="50" w:before="156"/>
        <w:ind w:firstLineChars="200" w:firstLine="420"/>
        <w:rPr>
          <w:rFonts w:ascii="宋体" w:eastAsia="宋体" w:hAnsi="宋体"/>
          <w:szCs w:val="21"/>
        </w:rPr>
      </w:pPr>
    </w:p>
    <w:p w:rsidR="0004431A" w:rsidRDefault="0004431A" w:rsidP="0004431A">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t>内江师范学院智慧校园建设需求表（</w:t>
      </w:r>
      <w:r w:rsidR="00717BD1">
        <w:rPr>
          <w:rFonts w:ascii="宋体" w:eastAsia="宋体" w:hAnsi="宋体" w:hint="eastAsia"/>
          <w:sz w:val="28"/>
          <w:szCs w:val="28"/>
        </w:rPr>
        <w:t>有建设基础</w:t>
      </w:r>
      <w:r>
        <w:rPr>
          <w:rFonts w:ascii="宋体" w:eastAsia="宋体" w:hAnsi="宋体" w:hint="eastAsia"/>
          <w:sz w:val="28"/>
          <w:szCs w:val="28"/>
        </w:rPr>
        <w:t>）</w:t>
      </w:r>
    </w:p>
    <w:tbl>
      <w:tblPr>
        <w:tblStyle w:val="a4"/>
        <w:tblW w:w="9039" w:type="dxa"/>
        <w:tblInd w:w="-176" w:type="dxa"/>
        <w:tblLook w:val="04A0" w:firstRow="1" w:lastRow="0" w:firstColumn="1" w:lastColumn="0" w:noHBand="0" w:noVBand="1"/>
      </w:tblPr>
      <w:tblGrid>
        <w:gridCol w:w="1440"/>
        <w:gridCol w:w="2993"/>
        <w:gridCol w:w="1433"/>
        <w:gridCol w:w="3173"/>
      </w:tblGrid>
      <w:tr w:rsidR="0004431A" w:rsidRPr="000401F7" w:rsidTr="00D74BAC">
        <w:trPr>
          <w:trHeight w:val="45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04431A" w:rsidRPr="000401F7" w:rsidRDefault="0004431A" w:rsidP="00D74BAC">
            <w:pPr>
              <w:jc w:val="center"/>
              <w:rPr>
                <w:rFonts w:ascii="宋体" w:eastAsia="宋体" w:hAnsi="宋体"/>
                <w:sz w:val="24"/>
                <w:szCs w:val="24"/>
              </w:rPr>
            </w:pPr>
            <w:r w:rsidRPr="000401F7">
              <w:rPr>
                <w:rFonts w:ascii="宋体" w:eastAsia="宋体" w:hAnsi="宋体" w:hint="eastAsia"/>
                <w:sz w:val="24"/>
                <w:szCs w:val="24"/>
              </w:rPr>
              <w:t>联</w:t>
            </w:r>
            <w:r>
              <w:rPr>
                <w:rFonts w:ascii="宋体" w:eastAsia="宋体" w:hAnsi="宋体" w:hint="eastAsia"/>
                <w:sz w:val="24"/>
                <w:szCs w:val="24"/>
              </w:rPr>
              <w:t xml:space="preserve"> </w:t>
            </w:r>
            <w:r w:rsidRPr="000401F7">
              <w:rPr>
                <w:rFonts w:ascii="宋体" w:eastAsia="宋体" w:hAnsi="宋体" w:hint="eastAsia"/>
                <w:sz w:val="24"/>
                <w:szCs w:val="24"/>
              </w:rPr>
              <w:t>系</w:t>
            </w:r>
            <w:r>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04431A" w:rsidRPr="00AA4A07" w:rsidRDefault="0004431A" w:rsidP="00D74BAC">
            <w:pPr>
              <w:jc w:val="center"/>
              <w:rPr>
                <w:rFonts w:ascii="宋体" w:eastAsia="宋体" w:hAnsi="宋体"/>
                <w:sz w:val="24"/>
                <w:szCs w:val="24"/>
              </w:rPr>
            </w:pPr>
            <w:r>
              <w:rPr>
                <w:rFonts w:ascii="宋体" w:eastAsia="宋体" w:hAnsi="宋体" w:hint="eastAsia"/>
                <w:sz w:val="24"/>
                <w:szCs w:val="24"/>
              </w:rPr>
              <w:t>李治国</w:t>
            </w:r>
          </w:p>
        </w:tc>
      </w:tr>
      <w:tr w:rsidR="0004431A" w:rsidRPr="000401F7" w:rsidTr="00D74BAC">
        <w:trPr>
          <w:trHeight w:val="435"/>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04431A" w:rsidRPr="00AA4A07" w:rsidRDefault="0004431A" w:rsidP="00D74BAC">
            <w:pPr>
              <w:jc w:val="center"/>
              <w:rPr>
                <w:rFonts w:ascii="宋体" w:eastAsia="宋体" w:hAnsi="宋体"/>
                <w:sz w:val="24"/>
                <w:szCs w:val="24"/>
              </w:rPr>
            </w:pPr>
          </w:p>
        </w:tc>
      </w:tr>
      <w:tr w:rsidR="0004431A" w:rsidRPr="000401F7" w:rsidTr="00D74BAC">
        <w:trPr>
          <w:trHeight w:val="51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04431A" w:rsidRPr="000401F7" w:rsidRDefault="0004431A" w:rsidP="00D74BAC">
            <w:pPr>
              <w:jc w:val="left"/>
              <w:rPr>
                <w:rFonts w:ascii="宋体" w:eastAsia="宋体" w:hAnsi="宋体"/>
                <w:sz w:val="24"/>
                <w:szCs w:val="24"/>
              </w:rPr>
            </w:pPr>
            <w:r>
              <w:rPr>
                <w:rFonts w:hint="eastAsia"/>
              </w:rPr>
              <w:t>智慧校园微门户平台建设</w:t>
            </w:r>
          </w:p>
        </w:tc>
      </w:tr>
      <w:tr w:rsidR="0004431A" w:rsidRPr="000401F7" w:rsidTr="00D74BAC">
        <w:trPr>
          <w:trHeight w:val="2667"/>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712783" w:rsidRDefault="00712783" w:rsidP="00712783">
            <w:pPr>
              <w:pStyle w:val="a7"/>
              <w:spacing w:line="440" w:lineRule="exact"/>
              <w:ind w:firstLine="464"/>
              <w:rPr>
                <w:rFonts w:ascii="宋体" w:eastAsia="宋体" w:hAnsi="宋体"/>
                <w:color w:val="000000"/>
                <w:spacing w:val="-4"/>
                <w:sz w:val="24"/>
                <w:szCs w:val="24"/>
                <w:shd w:val="clear" w:color="auto" w:fill="FFFFFF"/>
              </w:rPr>
            </w:pPr>
            <w:r w:rsidRPr="003A65C6">
              <w:rPr>
                <w:rFonts w:ascii="宋体" w:eastAsia="宋体" w:hAnsi="宋体"/>
                <w:color w:val="000000"/>
                <w:spacing w:val="-4"/>
                <w:sz w:val="24"/>
                <w:szCs w:val="24"/>
                <w:shd w:val="clear" w:color="auto" w:fill="FFFFFF"/>
              </w:rPr>
              <w:t>学校在</w:t>
            </w:r>
            <w:r w:rsidRPr="003A65C6">
              <w:rPr>
                <w:rFonts w:ascii="宋体" w:eastAsia="宋体" w:hAnsi="宋体" w:hint="eastAsia"/>
                <w:color w:val="000000"/>
                <w:spacing w:val="-4"/>
                <w:sz w:val="24"/>
                <w:szCs w:val="24"/>
                <w:shd w:val="clear" w:color="auto" w:fill="FFFFFF"/>
              </w:rPr>
              <w:t>前期进行了数字</w:t>
            </w:r>
            <w:r w:rsidRPr="003A65C6">
              <w:rPr>
                <w:rFonts w:ascii="宋体" w:eastAsia="宋体" w:hAnsi="宋体"/>
                <w:color w:val="000000"/>
                <w:spacing w:val="-4"/>
                <w:sz w:val="24"/>
                <w:szCs w:val="24"/>
                <w:shd w:val="clear" w:color="auto" w:fill="FFFFFF"/>
              </w:rPr>
              <w:t>校园</w:t>
            </w:r>
            <w:r w:rsidRPr="003A65C6">
              <w:rPr>
                <w:rFonts w:ascii="宋体" w:eastAsia="宋体" w:hAnsi="宋体" w:hint="eastAsia"/>
                <w:color w:val="000000"/>
                <w:spacing w:val="-4"/>
                <w:sz w:val="24"/>
                <w:szCs w:val="24"/>
                <w:shd w:val="clear" w:color="auto" w:fill="FFFFFF"/>
              </w:rPr>
              <w:t>平台项目</w:t>
            </w:r>
            <w:r w:rsidRPr="003A65C6">
              <w:rPr>
                <w:rFonts w:ascii="宋体" w:eastAsia="宋体" w:hAnsi="宋体"/>
                <w:color w:val="000000"/>
                <w:spacing w:val="-4"/>
                <w:sz w:val="24"/>
                <w:szCs w:val="24"/>
                <w:shd w:val="clear" w:color="auto" w:fill="FFFFFF"/>
              </w:rPr>
              <w:t>建设，搭建了</w:t>
            </w:r>
            <w:r w:rsidRPr="003A65C6">
              <w:rPr>
                <w:rFonts w:ascii="宋体" w:eastAsia="宋体" w:hAnsi="宋体" w:hint="eastAsia"/>
                <w:color w:val="000000"/>
                <w:spacing w:val="-4"/>
                <w:sz w:val="24"/>
                <w:szCs w:val="24"/>
                <w:shd w:val="clear" w:color="auto" w:fill="FFFFFF"/>
              </w:rPr>
              <w:t>“</w:t>
            </w:r>
            <w:r w:rsidRPr="003A65C6">
              <w:rPr>
                <w:rFonts w:ascii="宋体" w:eastAsia="宋体" w:hAnsi="宋体"/>
                <w:color w:val="000000"/>
                <w:spacing w:val="-4"/>
                <w:sz w:val="24"/>
                <w:szCs w:val="24"/>
                <w:shd w:val="clear" w:color="auto" w:fill="FFFFFF"/>
              </w:rPr>
              <w:t>统一身份认证、统一信息门户、共享数据中心</w:t>
            </w:r>
            <w:r w:rsidRPr="003A65C6">
              <w:rPr>
                <w:rFonts w:ascii="宋体" w:eastAsia="宋体" w:hAnsi="宋体" w:hint="eastAsia"/>
                <w:color w:val="000000"/>
                <w:spacing w:val="-4"/>
                <w:sz w:val="24"/>
                <w:szCs w:val="24"/>
                <w:shd w:val="clear" w:color="auto" w:fill="FFFFFF"/>
              </w:rPr>
              <w:t>”</w:t>
            </w:r>
            <w:r w:rsidRPr="003A65C6">
              <w:rPr>
                <w:rFonts w:ascii="宋体" w:eastAsia="宋体" w:hAnsi="宋体"/>
                <w:color w:val="000000"/>
                <w:spacing w:val="-4"/>
                <w:sz w:val="24"/>
                <w:szCs w:val="24"/>
                <w:shd w:val="clear" w:color="auto" w:fill="FFFFFF"/>
              </w:rPr>
              <w:t>三大平台，</w:t>
            </w:r>
            <w:r w:rsidRPr="003A65C6">
              <w:rPr>
                <w:rFonts w:ascii="宋体" w:eastAsia="宋体" w:hAnsi="宋体" w:hint="eastAsia"/>
                <w:color w:val="000000"/>
                <w:spacing w:val="-4"/>
                <w:sz w:val="24"/>
                <w:szCs w:val="24"/>
                <w:shd w:val="clear" w:color="auto" w:fill="FFFFFF"/>
              </w:rPr>
              <w:t>建设</w:t>
            </w:r>
            <w:r w:rsidRPr="003A65C6">
              <w:rPr>
                <w:rFonts w:ascii="宋体" w:eastAsia="宋体" w:hAnsi="宋体"/>
                <w:color w:val="000000"/>
                <w:spacing w:val="-4"/>
                <w:sz w:val="24"/>
                <w:szCs w:val="24"/>
                <w:shd w:val="clear" w:color="auto" w:fill="FFFFFF"/>
              </w:rPr>
              <w:t>了统一的信息标准，基本上消除了学校原有应用的信息孤岛</w:t>
            </w:r>
            <w:r w:rsidRPr="003A65C6">
              <w:rPr>
                <w:rFonts w:ascii="宋体" w:eastAsia="宋体" w:hAnsi="宋体" w:hint="eastAsia"/>
                <w:color w:val="000000"/>
                <w:spacing w:val="-4"/>
                <w:sz w:val="24"/>
                <w:szCs w:val="24"/>
                <w:shd w:val="clear" w:color="auto" w:fill="FFFFFF"/>
              </w:rPr>
              <w:t>，实现</w:t>
            </w:r>
            <w:r w:rsidRPr="003A65C6">
              <w:rPr>
                <w:rFonts w:ascii="宋体" w:eastAsia="宋体" w:hAnsi="宋体"/>
                <w:color w:val="000000"/>
                <w:spacing w:val="-4"/>
                <w:sz w:val="24"/>
                <w:szCs w:val="24"/>
                <w:shd w:val="clear" w:color="auto" w:fill="FFFFFF"/>
              </w:rPr>
              <w:t>各业务系统数据共享，提高了各业务部门协同办公的效率。</w:t>
            </w:r>
          </w:p>
          <w:p w:rsidR="0004431A" w:rsidRPr="00712783" w:rsidRDefault="007801FD" w:rsidP="00586A0D">
            <w:pPr>
              <w:pStyle w:val="a7"/>
              <w:spacing w:line="440" w:lineRule="exact"/>
              <w:ind w:firstLine="464"/>
              <w:rPr>
                <w:rFonts w:ascii="宋体" w:eastAsia="宋体" w:hAnsi="宋体"/>
                <w:sz w:val="24"/>
                <w:szCs w:val="24"/>
              </w:rPr>
            </w:pPr>
            <w:r>
              <w:rPr>
                <w:rFonts w:ascii="宋体" w:eastAsia="宋体" w:hAnsi="宋体" w:hint="eastAsia"/>
                <w:color w:val="000000"/>
                <w:spacing w:val="-4"/>
                <w:sz w:val="24"/>
                <w:szCs w:val="24"/>
                <w:shd w:val="clear" w:color="auto" w:fill="FFFFFF"/>
              </w:rPr>
              <w:t>但随着互联网应用的高速发展，</w:t>
            </w:r>
            <w:r w:rsidR="00671E0D" w:rsidRPr="003344FE">
              <w:rPr>
                <w:rFonts w:ascii="宋体" w:eastAsia="宋体" w:hAnsi="宋体" w:hint="eastAsia"/>
                <w:color w:val="000000"/>
                <w:spacing w:val="-4"/>
                <w:sz w:val="24"/>
                <w:szCs w:val="24"/>
                <w:shd w:val="clear" w:color="auto" w:fill="FFFFFF"/>
              </w:rPr>
              <w:t>传统的PC</w:t>
            </w:r>
            <w:proofErr w:type="gramStart"/>
            <w:r w:rsidR="00671E0D" w:rsidRPr="003344FE">
              <w:rPr>
                <w:rFonts w:ascii="宋体" w:eastAsia="宋体" w:hAnsi="宋体" w:hint="eastAsia"/>
                <w:color w:val="000000"/>
                <w:spacing w:val="-4"/>
                <w:sz w:val="24"/>
                <w:szCs w:val="24"/>
                <w:shd w:val="clear" w:color="auto" w:fill="FFFFFF"/>
              </w:rPr>
              <w:t>端数字</w:t>
            </w:r>
            <w:proofErr w:type="gramEnd"/>
            <w:r w:rsidR="00671E0D" w:rsidRPr="003344FE">
              <w:rPr>
                <w:rFonts w:ascii="宋体" w:eastAsia="宋体" w:hAnsi="宋体" w:hint="eastAsia"/>
                <w:color w:val="000000"/>
                <w:spacing w:val="-4"/>
                <w:sz w:val="24"/>
                <w:szCs w:val="24"/>
                <w:shd w:val="clear" w:color="auto" w:fill="FFFFFF"/>
              </w:rPr>
              <w:t>校园门户以及信息服务已不能满足在校师生的信息服务需求，在移动互联网广泛普及且用户规模日益剧增的今天，数字校园门户及应用服务移动端的扩展需求便日益明显和强烈，通过移动终端设计的移动校园、</w:t>
            </w:r>
            <w:proofErr w:type="gramStart"/>
            <w:r w:rsidR="00671E0D" w:rsidRPr="003344FE">
              <w:rPr>
                <w:rFonts w:ascii="宋体" w:eastAsia="宋体" w:hAnsi="宋体" w:hint="eastAsia"/>
                <w:color w:val="000000"/>
                <w:spacing w:val="-4"/>
                <w:sz w:val="24"/>
                <w:szCs w:val="24"/>
                <w:shd w:val="clear" w:color="auto" w:fill="FFFFFF"/>
              </w:rPr>
              <w:t>轻应用</w:t>
            </w:r>
            <w:proofErr w:type="gramEnd"/>
            <w:r w:rsidR="00671E0D" w:rsidRPr="003344FE">
              <w:rPr>
                <w:rFonts w:ascii="宋体" w:eastAsia="宋体" w:hAnsi="宋体" w:hint="eastAsia"/>
                <w:color w:val="000000"/>
                <w:spacing w:val="-4"/>
                <w:sz w:val="24"/>
                <w:szCs w:val="24"/>
                <w:shd w:val="clear" w:color="auto" w:fill="FFFFFF"/>
              </w:rPr>
              <w:t>模式的数字校园（APP）不仅能够达到轻量便捷，精准服务的目的，还能够满足未来的碎片化时间管理及利用，比目前流行的网站将更为便捷、高效及重要。</w:t>
            </w:r>
          </w:p>
        </w:tc>
      </w:tr>
      <w:tr w:rsidR="0004431A" w:rsidRPr="000401F7" w:rsidTr="00D74BAC">
        <w:trPr>
          <w:trHeight w:val="3963"/>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04431A" w:rsidRDefault="0004431A" w:rsidP="00D74BAC">
            <w:pPr>
              <w:rPr>
                <w:rFonts w:ascii="宋体" w:eastAsia="宋体" w:hAnsi="宋体"/>
                <w:b/>
                <w:sz w:val="24"/>
                <w:szCs w:val="24"/>
              </w:rPr>
            </w:pPr>
            <w:r>
              <w:rPr>
                <w:rFonts w:ascii="宋体" w:eastAsia="宋体" w:hAnsi="宋体" w:hint="eastAsia"/>
                <w:b/>
                <w:sz w:val="24"/>
                <w:szCs w:val="24"/>
              </w:rPr>
              <w:t>项目概述：</w:t>
            </w:r>
          </w:p>
          <w:p w:rsidR="0004431A" w:rsidRPr="00095F03"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095F03">
              <w:rPr>
                <w:rFonts w:ascii="宋体" w:eastAsia="宋体" w:hAnsi="宋体"/>
                <w:color w:val="000000"/>
                <w:spacing w:val="-4"/>
                <w:sz w:val="24"/>
                <w:szCs w:val="24"/>
                <w:shd w:val="clear" w:color="auto" w:fill="FFFFFF"/>
              </w:rPr>
              <w:t>微门户是校园移动信息化综合解决方案，它是指用户通过手机、平板等移动端设备，在拥有网络的情况下即可访问及使用数字校园移动端扩展应用和服务，其目的在于解决</w:t>
            </w:r>
            <w:r>
              <w:rPr>
                <w:rFonts w:ascii="宋体" w:eastAsia="宋体" w:hAnsi="宋体" w:hint="eastAsia"/>
                <w:color w:val="000000"/>
                <w:spacing w:val="-4"/>
                <w:sz w:val="24"/>
                <w:szCs w:val="24"/>
                <w:shd w:val="clear" w:color="auto" w:fill="FFFFFF"/>
              </w:rPr>
              <w:t>我校</w:t>
            </w:r>
            <w:r w:rsidRPr="00095F03">
              <w:rPr>
                <w:rFonts w:ascii="宋体" w:eastAsia="宋体" w:hAnsi="宋体"/>
                <w:color w:val="000000"/>
                <w:spacing w:val="-4"/>
                <w:sz w:val="24"/>
                <w:szCs w:val="24"/>
                <w:shd w:val="clear" w:color="auto" w:fill="FFFFFF"/>
              </w:rPr>
              <w:t>传统数字校园应用服务移动化、碎片化的迫切需求，实现基于角色的功能服务整合，通过微门户实现智能推送、个性定制、即时服务等特点，从而增强用户黏性，实现精准服务。微门户主要包括四个部分，分别是消息中心、即时通讯、移动平台、</w:t>
            </w:r>
            <w:r>
              <w:rPr>
                <w:rFonts w:ascii="宋体" w:eastAsia="宋体" w:hAnsi="宋体" w:hint="eastAsia"/>
                <w:color w:val="000000"/>
                <w:spacing w:val="-4"/>
                <w:sz w:val="24"/>
                <w:szCs w:val="24"/>
                <w:shd w:val="clear" w:color="auto" w:fill="FFFFFF"/>
              </w:rPr>
              <w:t>数据</w:t>
            </w:r>
            <w:r w:rsidRPr="00095F03">
              <w:rPr>
                <w:rFonts w:ascii="宋体" w:eastAsia="宋体" w:hAnsi="宋体"/>
                <w:color w:val="000000"/>
                <w:spacing w:val="-4"/>
                <w:sz w:val="24"/>
                <w:szCs w:val="24"/>
                <w:shd w:val="clear" w:color="auto" w:fill="FFFFFF"/>
              </w:rPr>
              <w:t>报告以及应用整合，逐步实现</w:t>
            </w:r>
            <w:r>
              <w:rPr>
                <w:rFonts w:ascii="宋体" w:eastAsia="宋体" w:hAnsi="宋体" w:hint="eastAsia"/>
                <w:color w:val="000000"/>
                <w:spacing w:val="-4"/>
                <w:sz w:val="24"/>
                <w:szCs w:val="24"/>
                <w:shd w:val="clear" w:color="auto" w:fill="FFFFFF"/>
              </w:rPr>
              <w:t>我</w:t>
            </w:r>
            <w:r w:rsidRPr="00095F03">
              <w:rPr>
                <w:rFonts w:ascii="宋体" w:eastAsia="宋体" w:hAnsi="宋体"/>
                <w:color w:val="000000"/>
                <w:spacing w:val="-4"/>
                <w:sz w:val="24"/>
                <w:szCs w:val="24"/>
                <w:shd w:val="clear" w:color="auto" w:fill="FFFFFF"/>
              </w:rPr>
              <w:t>校的教学、科研、管理和生活服务都可以围绕着“微门户”进行扩展，最终达到提升学校信息化综合服务能力的目的。</w:t>
            </w:r>
          </w:p>
          <w:p w:rsidR="0004431A" w:rsidRDefault="0004431A" w:rsidP="00D74BAC">
            <w:pPr>
              <w:rPr>
                <w:rFonts w:ascii="宋体" w:eastAsia="宋体" w:hAnsi="宋体"/>
                <w:b/>
                <w:sz w:val="24"/>
                <w:szCs w:val="24"/>
              </w:rPr>
            </w:pPr>
            <w:r>
              <w:rPr>
                <w:rFonts w:ascii="宋体" w:eastAsia="宋体" w:hAnsi="宋体" w:hint="eastAsia"/>
                <w:b/>
                <w:sz w:val="24"/>
                <w:szCs w:val="24"/>
              </w:rPr>
              <w:t>建设目标：</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1</w:t>
            </w:r>
            <w:r w:rsidRPr="00D52C8C">
              <w:rPr>
                <w:rFonts w:ascii="宋体" w:eastAsia="宋体" w:hAnsi="宋体" w:hint="eastAsia"/>
                <w:color w:val="000000"/>
                <w:spacing w:val="-4"/>
                <w:sz w:val="24"/>
                <w:szCs w:val="24"/>
                <w:shd w:val="clear" w:color="auto" w:fill="FFFFFF"/>
              </w:rPr>
              <w:t>、精准信息聚合</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将庞杂的校内应用系统产生的数据，进行进一步的筛选与优先级分类，将更为紧急且重要的信息精准的推送与处理角色。</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2</w:t>
            </w:r>
            <w:r w:rsidRPr="00D52C8C">
              <w:rPr>
                <w:rFonts w:ascii="宋体" w:eastAsia="宋体" w:hAnsi="宋体" w:hint="eastAsia"/>
                <w:color w:val="000000"/>
                <w:spacing w:val="-4"/>
                <w:sz w:val="24"/>
                <w:szCs w:val="24"/>
                <w:shd w:val="clear" w:color="auto" w:fill="FFFFFF"/>
              </w:rPr>
              <w:t>、个性化订阅</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除了被动接收信息之外，主动的订阅更能够使信息的价值得以体现，订阅与兴趣爱好、科研方向、学术动态相关的信息，更提高信息的阅读效</w:t>
            </w:r>
            <w:r w:rsidRPr="00D52C8C">
              <w:rPr>
                <w:rFonts w:ascii="宋体" w:eastAsia="宋体" w:hAnsi="宋体" w:hint="eastAsia"/>
                <w:color w:val="000000"/>
                <w:spacing w:val="-4"/>
                <w:sz w:val="24"/>
                <w:szCs w:val="24"/>
                <w:shd w:val="clear" w:color="auto" w:fill="FFFFFF"/>
              </w:rPr>
              <w:lastRenderedPageBreak/>
              <w:t>率。</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3</w:t>
            </w:r>
            <w:r w:rsidRPr="00D52C8C">
              <w:rPr>
                <w:rFonts w:ascii="宋体" w:eastAsia="宋体" w:hAnsi="宋体" w:hint="eastAsia"/>
                <w:color w:val="000000"/>
                <w:spacing w:val="-4"/>
                <w:sz w:val="24"/>
                <w:szCs w:val="24"/>
                <w:shd w:val="clear" w:color="auto" w:fill="FFFFFF"/>
              </w:rPr>
              <w:t>、碎片时间利用</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不再局限于地点、时间的办公环境，更为迫切的校内事务能够第一时间处理，更</w:t>
            </w:r>
            <w:proofErr w:type="gramStart"/>
            <w:r w:rsidRPr="00D52C8C">
              <w:rPr>
                <w:rFonts w:ascii="宋体" w:eastAsia="宋体" w:hAnsi="宋体" w:hint="eastAsia"/>
                <w:color w:val="000000"/>
                <w:spacing w:val="-4"/>
                <w:sz w:val="24"/>
                <w:szCs w:val="24"/>
                <w:shd w:val="clear" w:color="auto" w:fill="FFFFFF"/>
              </w:rPr>
              <w:t>突显信</w:t>
            </w:r>
            <w:proofErr w:type="gramEnd"/>
            <w:r w:rsidRPr="00D52C8C">
              <w:rPr>
                <w:rFonts w:ascii="宋体" w:eastAsia="宋体" w:hAnsi="宋体" w:hint="eastAsia"/>
                <w:color w:val="000000"/>
                <w:spacing w:val="-4"/>
                <w:sz w:val="24"/>
                <w:szCs w:val="24"/>
                <w:shd w:val="clear" w:color="auto" w:fill="FFFFFF"/>
              </w:rPr>
              <w:t>联息处理的价值。</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4</w:t>
            </w:r>
            <w:r w:rsidRPr="00D52C8C">
              <w:rPr>
                <w:rFonts w:ascii="宋体" w:eastAsia="宋体" w:hAnsi="宋体" w:hint="eastAsia"/>
                <w:color w:val="000000"/>
                <w:spacing w:val="-4"/>
                <w:sz w:val="24"/>
                <w:szCs w:val="24"/>
                <w:shd w:val="clear" w:color="auto" w:fill="FFFFFF"/>
              </w:rPr>
              <w:t>、场景式服务大厅</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以校内应用系统常用的功能为出发点，打造智能移动终端上的服务大厅，为</w:t>
            </w:r>
            <w:r>
              <w:rPr>
                <w:rFonts w:ascii="宋体" w:eastAsia="宋体" w:hAnsi="宋体" w:hint="eastAsia"/>
                <w:color w:val="000000"/>
                <w:spacing w:val="-4"/>
                <w:sz w:val="24"/>
                <w:szCs w:val="24"/>
                <w:shd w:val="clear" w:color="auto" w:fill="FFFFFF"/>
              </w:rPr>
              <w:t>我校师生</w:t>
            </w:r>
            <w:r w:rsidRPr="00D52C8C">
              <w:rPr>
                <w:rFonts w:ascii="宋体" w:eastAsia="宋体" w:hAnsi="宋体" w:hint="eastAsia"/>
                <w:color w:val="000000"/>
                <w:spacing w:val="-4"/>
                <w:sz w:val="24"/>
                <w:szCs w:val="24"/>
                <w:shd w:val="clear" w:color="auto" w:fill="FFFFFF"/>
              </w:rPr>
              <w:t>提供更为高效的办事途径。</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5</w:t>
            </w:r>
            <w:r w:rsidRPr="00D52C8C">
              <w:rPr>
                <w:rFonts w:ascii="宋体" w:eastAsia="宋体" w:hAnsi="宋体" w:hint="eastAsia"/>
                <w:color w:val="000000"/>
                <w:spacing w:val="-4"/>
                <w:sz w:val="24"/>
                <w:szCs w:val="24"/>
                <w:shd w:val="clear" w:color="auto" w:fill="FFFFFF"/>
              </w:rPr>
              <w:t>、智能推送、深度服务</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以基于用户身份、角色、历史习惯等信息的智能信息推送，实现校园信息化的深度服务。</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6</w:t>
            </w:r>
            <w:r w:rsidRPr="00D52C8C">
              <w:rPr>
                <w:rFonts w:ascii="宋体" w:eastAsia="宋体" w:hAnsi="宋体" w:hint="eastAsia"/>
                <w:color w:val="000000"/>
                <w:spacing w:val="-4"/>
                <w:sz w:val="24"/>
                <w:szCs w:val="24"/>
                <w:shd w:val="clear" w:color="auto" w:fill="FFFFFF"/>
              </w:rPr>
              <w:t>、缓存式界面呈现</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以严肃、简洁的界面风格，轻量级功能的低流量展示方式，提高阅读体验。</w:t>
            </w:r>
          </w:p>
          <w:p w:rsidR="0004431A" w:rsidRPr="00D52C8C"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color w:val="000000"/>
                <w:spacing w:val="-4"/>
                <w:sz w:val="24"/>
                <w:szCs w:val="24"/>
                <w:shd w:val="clear" w:color="auto" w:fill="FFFFFF"/>
              </w:rPr>
              <w:t>7</w:t>
            </w:r>
            <w:r w:rsidRPr="00D52C8C">
              <w:rPr>
                <w:rFonts w:ascii="宋体" w:eastAsia="宋体" w:hAnsi="宋体" w:hint="eastAsia"/>
                <w:color w:val="000000"/>
                <w:spacing w:val="-4"/>
                <w:sz w:val="24"/>
                <w:szCs w:val="24"/>
                <w:shd w:val="clear" w:color="auto" w:fill="FFFFFF"/>
              </w:rPr>
              <w:t>、开放平台、无线扩展</w:t>
            </w:r>
          </w:p>
          <w:p w:rsidR="0004431A" w:rsidRPr="002F0722" w:rsidRDefault="0004431A" w:rsidP="00D74BAC">
            <w:pPr>
              <w:pStyle w:val="a7"/>
              <w:spacing w:line="440" w:lineRule="exact"/>
              <w:ind w:firstLine="464"/>
              <w:rPr>
                <w:rFonts w:ascii="宋体" w:eastAsia="宋体" w:hAnsi="宋体"/>
                <w:color w:val="000000"/>
                <w:spacing w:val="-4"/>
                <w:sz w:val="24"/>
                <w:szCs w:val="24"/>
                <w:shd w:val="clear" w:color="auto" w:fill="FFFFFF"/>
              </w:rPr>
            </w:pPr>
            <w:r w:rsidRPr="00D52C8C">
              <w:rPr>
                <w:rFonts w:ascii="宋体" w:eastAsia="宋体" w:hAnsi="宋体" w:hint="eastAsia"/>
                <w:color w:val="000000"/>
                <w:spacing w:val="-4"/>
                <w:sz w:val="24"/>
                <w:szCs w:val="24"/>
                <w:shd w:val="clear" w:color="auto" w:fill="FFFFFF"/>
              </w:rPr>
              <w:t>提供移动开放平台，</w:t>
            </w:r>
            <w:r>
              <w:rPr>
                <w:rFonts w:ascii="宋体" w:eastAsia="宋体" w:hAnsi="宋体" w:hint="eastAsia"/>
                <w:color w:val="000000"/>
                <w:spacing w:val="-4"/>
                <w:sz w:val="24"/>
                <w:szCs w:val="24"/>
                <w:shd w:val="clear" w:color="auto" w:fill="FFFFFF"/>
              </w:rPr>
              <w:t>维护人员</w:t>
            </w:r>
            <w:r w:rsidRPr="00D52C8C">
              <w:rPr>
                <w:rFonts w:ascii="宋体" w:eastAsia="宋体" w:hAnsi="宋体" w:hint="eastAsia"/>
                <w:color w:val="000000"/>
                <w:spacing w:val="-4"/>
                <w:sz w:val="24"/>
                <w:szCs w:val="24"/>
                <w:shd w:val="clear" w:color="auto" w:fill="FFFFFF"/>
              </w:rPr>
              <w:t>可以快速地开发与</w:t>
            </w:r>
            <w:r>
              <w:rPr>
                <w:rFonts w:ascii="宋体" w:eastAsia="宋体" w:hAnsi="宋体" w:hint="eastAsia"/>
                <w:color w:val="000000"/>
                <w:spacing w:val="-4"/>
                <w:sz w:val="24"/>
                <w:szCs w:val="24"/>
                <w:shd w:val="clear" w:color="auto" w:fill="FFFFFF"/>
              </w:rPr>
              <w:t>我校</w:t>
            </w:r>
            <w:r w:rsidRPr="00D52C8C">
              <w:rPr>
                <w:rFonts w:ascii="宋体" w:eastAsia="宋体" w:hAnsi="宋体" w:hint="eastAsia"/>
                <w:color w:val="000000"/>
                <w:spacing w:val="-4"/>
                <w:sz w:val="24"/>
                <w:szCs w:val="24"/>
                <w:shd w:val="clear" w:color="auto" w:fill="FFFFFF"/>
              </w:rPr>
              <w:t>应用体验相媲美的移动应用。</w:t>
            </w:r>
          </w:p>
        </w:tc>
      </w:tr>
      <w:tr w:rsidR="0004431A" w:rsidRPr="000401F7" w:rsidTr="00D74BAC">
        <w:trPr>
          <w:trHeight w:val="2108"/>
        </w:trPr>
        <w:tc>
          <w:tcPr>
            <w:tcW w:w="1440" w:type="dxa"/>
            <w:vAlign w:val="center"/>
          </w:tcPr>
          <w:p w:rsidR="0004431A" w:rsidRPr="000401F7" w:rsidRDefault="0004431A" w:rsidP="00D74BAC">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599" w:type="dxa"/>
            <w:gridSpan w:val="3"/>
            <w:vAlign w:val="bottom"/>
          </w:tcPr>
          <w:p w:rsidR="0004431A" w:rsidRPr="000401F7" w:rsidRDefault="0004431A" w:rsidP="00D74BAC">
            <w:pPr>
              <w:wordWrap w:val="0"/>
              <w:jc w:val="right"/>
              <w:rPr>
                <w:rFonts w:ascii="宋体" w:eastAsia="宋体" w:hAnsi="宋体"/>
                <w:sz w:val="24"/>
                <w:szCs w:val="24"/>
              </w:rPr>
            </w:pPr>
            <w:r>
              <w:rPr>
                <w:rFonts w:ascii="宋体" w:eastAsia="宋体" w:hAnsi="宋体" w:hint="eastAsia"/>
                <w:sz w:val="24"/>
                <w:szCs w:val="24"/>
              </w:rPr>
              <w:t>年     月    日</w:t>
            </w:r>
          </w:p>
        </w:tc>
      </w:tr>
    </w:tbl>
    <w:p w:rsidR="0004431A" w:rsidRDefault="0004431A" w:rsidP="0004431A">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Pr>
          <w:rFonts w:ascii="宋体" w:eastAsia="宋体" w:hAnsi="宋体" w:hint="eastAsia"/>
          <w:szCs w:val="21"/>
        </w:rPr>
        <w:t>若有多个建设需求，请分表列出。联系人信息不对外公布，电子邮箱对外公布（不愿公布可不填）。</w:t>
      </w:r>
    </w:p>
    <w:p w:rsidR="0004431A" w:rsidRPr="00A156F5" w:rsidRDefault="0004431A" w:rsidP="0004431A">
      <w:pPr>
        <w:spacing w:beforeLines="50" w:before="156"/>
        <w:ind w:firstLineChars="200" w:firstLine="420"/>
        <w:rPr>
          <w:rFonts w:ascii="宋体" w:eastAsia="宋体" w:hAnsi="宋体"/>
          <w:szCs w:val="21"/>
        </w:rPr>
      </w:pPr>
    </w:p>
    <w:p w:rsidR="0004431A" w:rsidRPr="00C96A9E" w:rsidRDefault="0004431A" w:rsidP="0004431A">
      <w:pPr>
        <w:spacing w:beforeLines="50" w:before="156"/>
        <w:ind w:firstLineChars="200" w:firstLine="420"/>
        <w:rPr>
          <w:rFonts w:ascii="宋体" w:eastAsia="宋体" w:hAnsi="宋体"/>
          <w:szCs w:val="21"/>
        </w:rPr>
      </w:pPr>
    </w:p>
    <w:p w:rsidR="0004431A" w:rsidRDefault="0004431A" w:rsidP="005417F8">
      <w:pPr>
        <w:spacing w:afterLines="50" w:after="156"/>
        <w:ind w:firstLineChars="200" w:firstLine="560"/>
        <w:jc w:val="center"/>
        <w:rPr>
          <w:rFonts w:ascii="宋体" w:eastAsia="宋体" w:hAnsi="宋体"/>
          <w:sz w:val="28"/>
          <w:szCs w:val="28"/>
        </w:rPr>
      </w:pPr>
    </w:p>
    <w:p w:rsidR="00C66797" w:rsidRDefault="00C66797" w:rsidP="005417F8">
      <w:pPr>
        <w:spacing w:afterLines="50" w:after="156"/>
        <w:ind w:firstLineChars="200" w:firstLine="560"/>
        <w:jc w:val="center"/>
        <w:rPr>
          <w:rFonts w:ascii="宋体" w:eastAsia="宋体" w:hAnsi="宋体"/>
          <w:sz w:val="28"/>
          <w:szCs w:val="28"/>
        </w:rPr>
      </w:pPr>
    </w:p>
    <w:p w:rsidR="00C66797" w:rsidRDefault="00C66797" w:rsidP="005417F8">
      <w:pPr>
        <w:spacing w:afterLines="50" w:after="156"/>
        <w:ind w:firstLineChars="200" w:firstLine="560"/>
        <w:jc w:val="center"/>
        <w:rPr>
          <w:rFonts w:ascii="宋体" w:eastAsia="宋体" w:hAnsi="宋体"/>
          <w:sz w:val="28"/>
          <w:szCs w:val="28"/>
        </w:rPr>
      </w:pPr>
    </w:p>
    <w:p w:rsidR="00C66797" w:rsidRDefault="00C66797" w:rsidP="005417F8">
      <w:pPr>
        <w:spacing w:afterLines="50" w:after="156"/>
        <w:ind w:firstLineChars="200" w:firstLine="560"/>
        <w:jc w:val="center"/>
        <w:rPr>
          <w:rFonts w:ascii="宋体" w:eastAsia="宋体" w:hAnsi="宋体"/>
          <w:sz w:val="28"/>
          <w:szCs w:val="28"/>
        </w:rPr>
      </w:pPr>
    </w:p>
    <w:p w:rsidR="00C66797" w:rsidRDefault="00C66797" w:rsidP="00C66797">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lastRenderedPageBreak/>
        <w:t>内江师范学院智慧校园建设需求表（有建设基础）</w:t>
      </w:r>
    </w:p>
    <w:tbl>
      <w:tblPr>
        <w:tblStyle w:val="a4"/>
        <w:tblW w:w="9039" w:type="dxa"/>
        <w:tblInd w:w="-176" w:type="dxa"/>
        <w:tblLook w:val="04A0" w:firstRow="1" w:lastRow="0" w:firstColumn="1" w:lastColumn="0" w:noHBand="0" w:noVBand="1"/>
      </w:tblPr>
      <w:tblGrid>
        <w:gridCol w:w="1440"/>
        <w:gridCol w:w="2993"/>
        <w:gridCol w:w="1433"/>
        <w:gridCol w:w="3173"/>
      </w:tblGrid>
      <w:tr w:rsidR="00C66797" w:rsidRPr="000401F7" w:rsidTr="00D215AC">
        <w:trPr>
          <w:trHeight w:val="457"/>
        </w:trPr>
        <w:tc>
          <w:tcPr>
            <w:tcW w:w="1440"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C66797" w:rsidRPr="000401F7" w:rsidRDefault="00C66797" w:rsidP="00D215AC">
            <w:pPr>
              <w:jc w:val="center"/>
              <w:rPr>
                <w:rFonts w:ascii="宋体" w:eastAsia="宋体" w:hAnsi="宋体"/>
                <w:sz w:val="24"/>
                <w:szCs w:val="24"/>
              </w:rPr>
            </w:pPr>
            <w:r w:rsidRPr="000401F7">
              <w:rPr>
                <w:rFonts w:ascii="宋体" w:eastAsia="宋体" w:hAnsi="宋体" w:hint="eastAsia"/>
                <w:sz w:val="24"/>
                <w:szCs w:val="24"/>
              </w:rPr>
              <w:t>联</w:t>
            </w:r>
            <w:r>
              <w:rPr>
                <w:rFonts w:ascii="宋体" w:eastAsia="宋体" w:hAnsi="宋体" w:hint="eastAsia"/>
                <w:sz w:val="24"/>
                <w:szCs w:val="24"/>
              </w:rPr>
              <w:t xml:space="preserve"> </w:t>
            </w:r>
            <w:r w:rsidRPr="000401F7">
              <w:rPr>
                <w:rFonts w:ascii="宋体" w:eastAsia="宋体" w:hAnsi="宋体" w:hint="eastAsia"/>
                <w:sz w:val="24"/>
                <w:szCs w:val="24"/>
              </w:rPr>
              <w:t>系</w:t>
            </w:r>
            <w:r>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C66797" w:rsidRPr="00AA4A07" w:rsidRDefault="00C66797" w:rsidP="00D215AC">
            <w:pPr>
              <w:jc w:val="center"/>
              <w:rPr>
                <w:rFonts w:ascii="宋体" w:eastAsia="宋体" w:hAnsi="宋体"/>
                <w:sz w:val="24"/>
                <w:szCs w:val="24"/>
              </w:rPr>
            </w:pPr>
            <w:r>
              <w:rPr>
                <w:rFonts w:ascii="宋体" w:eastAsia="宋体" w:hAnsi="宋体" w:hint="eastAsia"/>
                <w:sz w:val="24"/>
                <w:szCs w:val="24"/>
              </w:rPr>
              <w:t>李治国</w:t>
            </w:r>
          </w:p>
        </w:tc>
      </w:tr>
      <w:tr w:rsidR="00C66797" w:rsidRPr="000401F7" w:rsidTr="00D215AC">
        <w:trPr>
          <w:trHeight w:val="435"/>
        </w:trPr>
        <w:tc>
          <w:tcPr>
            <w:tcW w:w="1440"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C66797" w:rsidRPr="00AA4A07" w:rsidRDefault="00C66797" w:rsidP="00D215AC">
            <w:pPr>
              <w:jc w:val="center"/>
              <w:rPr>
                <w:rFonts w:ascii="宋体" w:eastAsia="宋体" w:hAnsi="宋体"/>
                <w:sz w:val="24"/>
                <w:szCs w:val="24"/>
              </w:rPr>
            </w:pPr>
          </w:p>
        </w:tc>
      </w:tr>
      <w:tr w:rsidR="00C66797" w:rsidRPr="000401F7" w:rsidTr="00D215AC">
        <w:trPr>
          <w:trHeight w:val="517"/>
        </w:trPr>
        <w:tc>
          <w:tcPr>
            <w:tcW w:w="1440"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C66797" w:rsidRPr="000401F7" w:rsidRDefault="00C10F89" w:rsidP="00D215AC">
            <w:pPr>
              <w:jc w:val="left"/>
              <w:rPr>
                <w:rFonts w:ascii="宋体" w:eastAsia="宋体" w:hAnsi="宋体"/>
                <w:sz w:val="24"/>
                <w:szCs w:val="24"/>
              </w:rPr>
            </w:pPr>
            <w:r>
              <w:rPr>
                <w:rFonts w:hint="eastAsia"/>
              </w:rPr>
              <w:t>标准化数据中心建设</w:t>
            </w:r>
          </w:p>
        </w:tc>
      </w:tr>
      <w:tr w:rsidR="00C66797" w:rsidRPr="000401F7" w:rsidTr="00D215AC">
        <w:trPr>
          <w:trHeight w:val="2667"/>
        </w:trPr>
        <w:tc>
          <w:tcPr>
            <w:tcW w:w="1440"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C66797" w:rsidRDefault="00B72447" w:rsidP="007E42C4">
            <w:pPr>
              <w:pStyle w:val="a7"/>
              <w:spacing w:line="440" w:lineRule="exact"/>
              <w:ind w:firstLine="480"/>
              <w:rPr>
                <w:rFonts w:ascii="宋体" w:eastAsia="宋体" w:hAnsi="宋体"/>
                <w:sz w:val="24"/>
                <w:szCs w:val="24"/>
              </w:rPr>
            </w:pPr>
            <w:r>
              <w:rPr>
                <w:rFonts w:ascii="宋体" w:eastAsia="宋体" w:hAnsi="宋体" w:hint="eastAsia"/>
                <w:sz w:val="24"/>
                <w:szCs w:val="24"/>
              </w:rPr>
              <w:t>智慧校园的建设的核心体现是在数据中心的建设上，</w:t>
            </w:r>
            <w:r w:rsidR="00C0079E" w:rsidRPr="00C0079E">
              <w:rPr>
                <w:rFonts w:ascii="宋体" w:eastAsia="宋体" w:hAnsi="宋体" w:hint="eastAsia"/>
                <w:sz w:val="24"/>
                <w:szCs w:val="24"/>
              </w:rPr>
              <w:t>数据标准、数据整合、数据集成、数据分析、数据质量等工作已然成为智慧校园建设的重中之重，基于标准化、质量化的数据才能为用户提供智慧化的个性服务，未来的智慧校园为用户呈现的将是基于大数据的智慧化的</w:t>
            </w:r>
            <w:proofErr w:type="gramStart"/>
            <w:r w:rsidR="00C0079E" w:rsidRPr="00C0079E">
              <w:rPr>
                <w:rFonts w:ascii="宋体" w:eastAsia="宋体" w:hAnsi="宋体" w:hint="eastAsia"/>
                <w:sz w:val="24"/>
                <w:szCs w:val="24"/>
              </w:rPr>
              <w:t>微应用</w:t>
            </w:r>
            <w:proofErr w:type="gramEnd"/>
            <w:r w:rsidR="00C0079E" w:rsidRPr="00C0079E">
              <w:rPr>
                <w:rFonts w:ascii="宋体" w:eastAsia="宋体" w:hAnsi="宋体" w:hint="eastAsia"/>
                <w:sz w:val="24"/>
                <w:szCs w:val="24"/>
              </w:rPr>
              <w:t>服务。</w:t>
            </w:r>
          </w:p>
          <w:p w:rsidR="00755CE1" w:rsidRPr="00B969EE" w:rsidRDefault="0051544A" w:rsidP="007E42C4">
            <w:pPr>
              <w:pStyle w:val="a7"/>
              <w:spacing w:line="440" w:lineRule="exact"/>
              <w:ind w:firstLine="480"/>
              <w:rPr>
                <w:rFonts w:ascii="宋体" w:eastAsia="宋体" w:hAnsi="宋体"/>
                <w:sz w:val="24"/>
                <w:szCs w:val="24"/>
              </w:rPr>
            </w:pPr>
            <w:r>
              <w:rPr>
                <w:rFonts w:ascii="宋体" w:eastAsia="宋体" w:hAnsi="宋体" w:hint="eastAsia"/>
                <w:sz w:val="24"/>
                <w:szCs w:val="24"/>
              </w:rPr>
              <w:t>目前我校的数据中心无论从硬件部署</w:t>
            </w:r>
            <w:r w:rsidR="0029644E">
              <w:rPr>
                <w:rFonts w:ascii="宋体" w:eastAsia="宋体" w:hAnsi="宋体" w:hint="eastAsia"/>
                <w:sz w:val="24"/>
                <w:szCs w:val="24"/>
              </w:rPr>
              <w:t>的整体架构还是从软件的性能来讲已不能满足未来智慧校园建设的需求。</w:t>
            </w:r>
            <w:r w:rsidR="003969C8">
              <w:rPr>
                <w:rFonts w:ascii="宋体" w:eastAsia="宋体" w:hAnsi="宋体" w:hint="eastAsia"/>
                <w:sz w:val="24"/>
                <w:szCs w:val="24"/>
              </w:rPr>
              <w:t>我校</w:t>
            </w:r>
            <w:r w:rsidR="008B15BE">
              <w:rPr>
                <w:rFonts w:ascii="宋体" w:eastAsia="宋体" w:hAnsi="宋体" w:hint="eastAsia"/>
                <w:sz w:val="24"/>
                <w:szCs w:val="24"/>
              </w:rPr>
              <w:t>数据中心的早期建设过程中没有遵循统一的数据标准，没有进行整体的设计规划，</w:t>
            </w:r>
            <w:r w:rsidR="00AF0B1E">
              <w:rPr>
                <w:rFonts w:ascii="宋体" w:eastAsia="宋体" w:hAnsi="宋体" w:hint="eastAsia"/>
                <w:sz w:val="24"/>
                <w:szCs w:val="24"/>
              </w:rPr>
              <w:t>建设的过程中存在着很多的弊端，</w:t>
            </w:r>
            <w:r w:rsidR="005F4D1E">
              <w:rPr>
                <w:rFonts w:ascii="宋体" w:eastAsia="宋体" w:hAnsi="宋体" w:hint="eastAsia"/>
                <w:sz w:val="24"/>
                <w:szCs w:val="24"/>
              </w:rPr>
              <w:t>如数据无法正常进行交换、</w:t>
            </w:r>
            <w:r w:rsidR="000E5B80">
              <w:rPr>
                <w:rFonts w:ascii="宋体" w:eastAsia="宋体" w:hAnsi="宋体" w:hint="eastAsia"/>
                <w:sz w:val="24"/>
                <w:szCs w:val="24"/>
              </w:rPr>
              <w:t>数据质量无法进行监控、数据无法实现双向互通等问题。</w:t>
            </w:r>
          </w:p>
        </w:tc>
      </w:tr>
      <w:tr w:rsidR="00C66797" w:rsidRPr="000401F7" w:rsidTr="00D215AC">
        <w:trPr>
          <w:trHeight w:val="3963"/>
        </w:trPr>
        <w:tc>
          <w:tcPr>
            <w:tcW w:w="1440"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C66797" w:rsidRDefault="00C66797" w:rsidP="00D215AC">
            <w:pPr>
              <w:rPr>
                <w:rFonts w:ascii="宋体" w:eastAsia="宋体" w:hAnsi="宋体"/>
                <w:b/>
                <w:sz w:val="24"/>
                <w:szCs w:val="24"/>
              </w:rPr>
            </w:pPr>
            <w:r>
              <w:rPr>
                <w:rFonts w:ascii="宋体" w:eastAsia="宋体" w:hAnsi="宋体" w:hint="eastAsia"/>
                <w:b/>
                <w:sz w:val="24"/>
                <w:szCs w:val="24"/>
              </w:rPr>
              <w:t>项目概述：</w:t>
            </w:r>
          </w:p>
          <w:p w:rsidR="00EE6DC0" w:rsidRPr="00EE6DC0" w:rsidRDefault="0068681F" w:rsidP="00EE6DC0">
            <w:pPr>
              <w:pStyle w:val="a7"/>
              <w:spacing w:line="440" w:lineRule="exact"/>
              <w:ind w:firstLine="480"/>
              <w:rPr>
                <w:rFonts w:ascii="宋体" w:eastAsia="宋体" w:hAnsi="宋体"/>
                <w:sz w:val="24"/>
                <w:szCs w:val="24"/>
              </w:rPr>
            </w:pPr>
            <w:r>
              <w:rPr>
                <w:rFonts w:ascii="宋体" w:eastAsia="宋体" w:hAnsi="宋体" w:hint="eastAsia"/>
                <w:sz w:val="24"/>
                <w:szCs w:val="24"/>
              </w:rPr>
              <w:t>标准化数据中心</w:t>
            </w:r>
            <w:r w:rsidR="00EE6DC0" w:rsidRPr="00EE6DC0">
              <w:rPr>
                <w:rFonts w:ascii="宋体" w:eastAsia="宋体" w:hAnsi="宋体" w:hint="eastAsia"/>
                <w:sz w:val="24"/>
                <w:szCs w:val="24"/>
              </w:rPr>
              <w:t>是面向主题的、集成的、稳定的、随时间变化，用于存放大量生产数据、临时数据、历史数据的集合，是对全校的共享数据、历史数据进行深挖掘管理，并对残缺数据提供标准的采集入口的平台。</w:t>
            </w:r>
            <w:r>
              <w:rPr>
                <w:rFonts w:ascii="宋体" w:eastAsia="宋体" w:hAnsi="宋体" w:hint="eastAsia"/>
                <w:sz w:val="24"/>
                <w:szCs w:val="24"/>
              </w:rPr>
              <w:t>标准化数据中心</w:t>
            </w:r>
            <w:r w:rsidR="00EE6DC0" w:rsidRPr="00EE6DC0">
              <w:rPr>
                <w:rFonts w:ascii="宋体" w:eastAsia="宋体" w:hAnsi="宋体" w:hint="eastAsia"/>
                <w:sz w:val="24"/>
                <w:szCs w:val="24"/>
              </w:rPr>
              <w:t>的数据挖掘是从宏观数据深入到明细数据，提供了一流的、动态的、可管理的钻取分析、关联分析功能。支持在多维模型上实现钻取操作，可以在多维报表之间进行关联分析，更可从多维报表钻取到明细报表，采用统一的核心共享服务，同时提供计划任务、元数据分析和自定义公式等基础组件，具有灵活性、扩展性、延伸性等优势，能够满足学校多样的、快速变更的需求。</w:t>
            </w:r>
          </w:p>
          <w:p w:rsidR="00EE6DC0" w:rsidRPr="00782BDC" w:rsidRDefault="0068681F" w:rsidP="00EE6DC0">
            <w:pPr>
              <w:pStyle w:val="a7"/>
              <w:spacing w:line="440" w:lineRule="exact"/>
              <w:ind w:firstLine="480"/>
              <w:rPr>
                <w:rFonts w:ascii="宋体" w:hAnsi="宋体"/>
                <w:kern w:val="0"/>
              </w:rPr>
            </w:pPr>
            <w:r>
              <w:rPr>
                <w:rFonts w:ascii="宋体" w:eastAsia="宋体" w:hAnsi="宋体" w:hint="eastAsia"/>
                <w:sz w:val="24"/>
                <w:szCs w:val="24"/>
              </w:rPr>
              <w:t>标准化数据中心</w:t>
            </w:r>
            <w:r w:rsidR="00EE6DC0" w:rsidRPr="00EE6DC0">
              <w:rPr>
                <w:rFonts w:ascii="宋体" w:eastAsia="宋体" w:hAnsi="宋体" w:hint="eastAsia"/>
                <w:sz w:val="24"/>
                <w:szCs w:val="24"/>
              </w:rPr>
              <w:t>主要由信息标准管理、数据管理子系统、数据交换子系统、数据采集子系统、综合查询子系统、综合分析子系统、数据报表子系统，数据监控子系统</w:t>
            </w:r>
            <w:r w:rsidR="00EE6DC0" w:rsidRPr="00EE6DC0">
              <w:rPr>
                <w:rFonts w:ascii="宋体" w:eastAsia="宋体" w:hAnsi="宋体"/>
                <w:sz w:val="24"/>
                <w:szCs w:val="24"/>
              </w:rPr>
              <w:t>8</w:t>
            </w:r>
            <w:r w:rsidR="00EE6DC0" w:rsidRPr="00EE6DC0">
              <w:rPr>
                <w:rFonts w:ascii="宋体" w:eastAsia="宋体" w:hAnsi="宋体" w:hint="eastAsia"/>
                <w:sz w:val="24"/>
                <w:szCs w:val="24"/>
              </w:rPr>
              <w:t>部分组成，并形成</w:t>
            </w:r>
            <w:r w:rsidR="00EE6DC0" w:rsidRPr="00EE6DC0">
              <w:rPr>
                <w:rFonts w:ascii="宋体" w:eastAsia="宋体" w:hAnsi="宋体"/>
                <w:sz w:val="24"/>
                <w:szCs w:val="24"/>
              </w:rPr>
              <w:t>3</w:t>
            </w:r>
            <w:r w:rsidR="00EE6DC0" w:rsidRPr="00EE6DC0">
              <w:rPr>
                <w:rFonts w:ascii="宋体" w:eastAsia="宋体" w:hAnsi="宋体" w:hint="eastAsia"/>
                <w:sz w:val="24"/>
                <w:szCs w:val="24"/>
              </w:rPr>
              <w:t>大信息库，共享数据中心、数据采集中心和历史数据中心。</w:t>
            </w:r>
          </w:p>
          <w:p w:rsidR="00C66797" w:rsidRDefault="00C66797" w:rsidP="00D215AC">
            <w:pPr>
              <w:rPr>
                <w:rFonts w:ascii="宋体" w:eastAsia="宋体" w:hAnsi="宋体"/>
                <w:b/>
                <w:sz w:val="24"/>
                <w:szCs w:val="24"/>
              </w:rPr>
            </w:pPr>
            <w:r>
              <w:rPr>
                <w:rFonts w:ascii="宋体" w:eastAsia="宋体" w:hAnsi="宋体" w:hint="eastAsia"/>
                <w:b/>
                <w:sz w:val="24"/>
                <w:szCs w:val="24"/>
              </w:rPr>
              <w:t>建设目标：</w:t>
            </w:r>
          </w:p>
          <w:p w:rsidR="00A435CF" w:rsidRPr="008A0D1B" w:rsidRDefault="00A435CF" w:rsidP="008A0D1B">
            <w:pPr>
              <w:pStyle w:val="a7"/>
              <w:spacing w:line="440" w:lineRule="exact"/>
              <w:ind w:firstLine="482"/>
              <w:rPr>
                <w:rFonts w:ascii="宋体" w:eastAsia="宋体" w:hAnsi="宋体"/>
                <w:b/>
                <w:sz w:val="24"/>
                <w:szCs w:val="24"/>
              </w:rPr>
            </w:pPr>
            <w:r w:rsidRPr="008A0D1B">
              <w:rPr>
                <w:rFonts w:ascii="宋体" w:eastAsia="宋体" w:hAnsi="宋体" w:hint="eastAsia"/>
                <w:b/>
                <w:sz w:val="24"/>
                <w:szCs w:val="24"/>
              </w:rPr>
              <w:t>数据处理</w:t>
            </w:r>
            <w:r w:rsidRPr="008A0D1B">
              <w:rPr>
                <w:rFonts w:ascii="宋体" w:eastAsia="宋体" w:hAnsi="宋体"/>
                <w:b/>
                <w:sz w:val="24"/>
                <w:szCs w:val="24"/>
              </w:rPr>
              <w:t>层面</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建设</w:t>
            </w:r>
            <w:r w:rsidR="008A0D1B">
              <w:rPr>
                <w:rFonts w:ascii="宋体" w:eastAsia="宋体" w:hAnsi="宋体"/>
                <w:sz w:val="24"/>
                <w:szCs w:val="24"/>
              </w:rPr>
              <w:t>标准化数据中心</w:t>
            </w:r>
            <w:r w:rsidRPr="00A435CF">
              <w:rPr>
                <w:rFonts w:ascii="宋体" w:eastAsia="宋体" w:hAnsi="宋体"/>
                <w:sz w:val="24"/>
                <w:szCs w:val="24"/>
              </w:rPr>
              <w:t>，</w:t>
            </w:r>
            <w:r w:rsidRPr="00A435CF">
              <w:rPr>
                <w:rFonts w:ascii="宋体" w:eastAsia="宋体" w:hAnsi="宋体" w:hint="eastAsia"/>
                <w:sz w:val="24"/>
                <w:szCs w:val="24"/>
              </w:rPr>
              <w:t>通过</w:t>
            </w:r>
            <w:r w:rsidRPr="00A435CF">
              <w:rPr>
                <w:rFonts w:ascii="宋体" w:eastAsia="宋体" w:hAnsi="宋体"/>
                <w:sz w:val="24"/>
                <w:szCs w:val="24"/>
              </w:rPr>
              <w:t>数据交换、清洗、转移整合各个业务系</w:t>
            </w:r>
            <w:r w:rsidRPr="00A435CF">
              <w:rPr>
                <w:rFonts w:ascii="宋体" w:eastAsia="宋体" w:hAnsi="宋体"/>
                <w:sz w:val="24"/>
                <w:szCs w:val="24"/>
              </w:rPr>
              <w:lastRenderedPageBreak/>
              <w:t>统的</w:t>
            </w:r>
            <w:r w:rsidRPr="00A435CF">
              <w:rPr>
                <w:rFonts w:ascii="宋体" w:eastAsia="宋体" w:hAnsi="宋体" w:hint="eastAsia"/>
                <w:sz w:val="24"/>
                <w:szCs w:val="24"/>
              </w:rPr>
              <w:t>数据。</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将</w:t>
            </w:r>
            <w:r w:rsidR="008A0D1B">
              <w:rPr>
                <w:rFonts w:ascii="宋体" w:eastAsia="宋体" w:hAnsi="宋体"/>
                <w:sz w:val="24"/>
                <w:szCs w:val="24"/>
              </w:rPr>
              <w:t>标准化数据中心</w:t>
            </w:r>
            <w:r w:rsidRPr="00A435CF">
              <w:rPr>
                <w:rFonts w:ascii="宋体" w:eastAsia="宋体" w:hAnsi="宋体"/>
                <w:sz w:val="24"/>
                <w:szCs w:val="24"/>
              </w:rPr>
              <w:t>划分为三大功能库</w:t>
            </w:r>
            <w:r w:rsidRPr="00A435CF">
              <w:rPr>
                <w:rFonts w:ascii="宋体" w:eastAsia="宋体" w:hAnsi="宋体" w:hint="eastAsia"/>
                <w:sz w:val="24"/>
                <w:szCs w:val="24"/>
              </w:rPr>
              <w:t>：共享</w:t>
            </w:r>
            <w:r w:rsidRPr="00A435CF">
              <w:rPr>
                <w:rFonts w:ascii="宋体" w:eastAsia="宋体" w:hAnsi="宋体"/>
                <w:sz w:val="24"/>
                <w:szCs w:val="24"/>
              </w:rPr>
              <w:t>库、采集库、</w:t>
            </w:r>
            <w:r w:rsidRPr="00A435CF">
              <w:rPr>
                <w:rFonts w:ascii="宋体" w:eastAsia="宋体" w:hAnsi="宋体" w:hint="eastAsia"/>
                <w:sz w:val="24"/>
                <w:szCs w:val="24"/>
              </w:rPr>
              <w:t>历史库</w:t>
            </w:r>
            <w:r w:rsidRPr="00A435CF">
              <w:rPr>
                <w:rFonts w:ascii="宋体" w:eastAsia="宋体" w:hAnsi="宋体"/>
                <w:sz w:val="24"/>
                <w:szCs w:val="24"/>
              </w:rPr>
              <w:t>。</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共享库基于标准，存放共享数据，其分类及结构是按照信息标准中的信息集（信息主题）存放；</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采集库面向于采集填报系统，一般是在数据中心中的信息表中进行扩展信息集（表），这类表一般不用于交换和共享，用于后期分析挖掘、查询，通常情况是由采集得来的，因此，成为采集库；</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历史库存</w:t>
            </w:r>
            <w:proofErr w:type="gramStart"/>
            <w:r w:rsidRPr="00A435CF">
              <w:rPr>
                <w:rFonts w:ascii="宋体" w:eastAsia="宋体" w:hAnsi="宋体" w:hint="eastAsia"/>
                <w:sz w:val="24"/>
                <w:szCs w:val="24"/>
              </w:rPr>
              <w:t>放历史</w:t>
            </w:r>
            <w:proofErr w:type="gramEnd"/>
            <w:r w:rsidRPr="00A435CF">
              <w:rPr>
                <w:rFonts w:ascii="宋体" w:eastAsia="宋体" w:hAnsi="宋体" w:hint="eastAsia"/>
                <w:sz w:val="24"/>
                <w:szCs w:val="24"/>
              </w:rPr>
              <w:t>数据，同样</w:t>
            </w:r>
            <w:proofErr w:type="gramStart"/>
            <w:r w:rsidRPr="00A435CF">
              <w:rPr>
                <w:rFonts w:ascii="宋体" w:eastAsia="宋体" w:hAnsi="宋体" w:hint="eastAsia"/>
                <w:sz w:val="24"/>
                <w:szCs w:val="24"/>
              </w:rPr>
              <w:t>已业务</w:t>
            </w:r>
            <w:proofErr w:type="gramEnd"/>
            <w:r w:rsidRPr="00A435CF">
              <w:rPr>
                <w:rFonts w:ascii="宋体" w:eastAsia="宋体" w:hAnsi="宋体" w:hint="eastAsia"/>
                <w:sz w:val="24"/>
                <w:szCs w:val="24"/>
              </w:rPr>
              <w:t>主题区分，但存放的是以前的，现阶段不常用的历史数据。</w:t>
            </w:r>
            <w:proofErr w:type="gramStart"/>
            <w:r w:rsidRPr="00A435CF">
              <w:rPr>
                <w:rFonts w:ascii="宋体" w:eastAsia="宋体" w:hAnsi="宋体" w:hint="eastAsia"/>
                <w:sz w:val="24"/>
                <w:szCs w:val="24"/>
              </w:rPr>
              <w:t>其库表结构</w:t>
            </w:r>
            <w:proofErr w:type="gramEnd"/>
            <w:r w:rsidRPr="00A435CF">
              <w:rPr>
                <w:rFonts w:ascii="宋体" w:eastAsia="宋体" w:hAnsi="宋体" w:hint="eastAsia"/>
                <w:sz w:val="24"/>
                <w:szCs w:val="24"/>
              </w:rPr>
              <w:t>基本等同于共享库、采集库，最大的不同会加上时间戳等标识用于归档备份，后期查询、分析、报表需要用到。</w:t>
            </w:r>
          </w:p>
          <w:p w:rsidR="00A435CF" w:rsidRPr="00A435CF" w:rsidRDefault="00A435CF" w:rsidP="00C559A3">
            <w:pPr>
              <w:pStyle w:val="a7"/>
              <w:spacing w:line="440" w:lineRule="exact"/>
              <w:ind w:firstLine="482"/>
              <w:rPr>
                <w:rFonts w:ascii="宋体" w:eastAsia="宋体" w:hAnsi="宋体"/>
                <w:sz w:val="24"/>
                <w:szCs w:val="24"/>
              </w:rPr>
            </w:pPr>
            <w:r w:rsidRPr="008A0D1B">
              <w:rPr>
                <w:rFonts w:ascii="宋体" w:eastAsia="宋体" w:hAnsi="宋体" w:hint="eastAsia"/>
                <w:b/>
                <w:sz w:val="24"/>
                <w:szCs w:val="24"/>
              </w:rPr>
              <w:t>数据</w:t>
            </w:r>
            <w:r w:rsidRPr="008A0D1B">
              <w:rPr>
                <w:rFonts w:ascii="宋体" w:eastAsia="宋体" w:hAnsi="宋体"/>
                <w:b/>
                <w:sz w:val="24"/>
                <w:szCs w:val="24"/>
              </w:rPr>
              <w:t>管理层面</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数据</w:t>
            </w:r>
            <w:r w:rsidRPr="00A435CF">
              <w:rPr>
                <w:rFonts w:ascii="宋体" w:eastAsia="宋体" w:hAnsi="宋体"/>
                <w:sz w:val="24"/>
                <w:szCs w:val="24"/>
              </w:rPr>
              <w:t>维护</w:t>
            </w:r>
            <w:r w:rsidRPr="00A435CF">
              <w:rPr>
                <w:rFonts w:ascii="宋体" w:eastAsia="宋体" w:hAnsi="宋体" w:hint="eastAsia"/>
                <w:sz w:val="24"/>
                <w:szCs w:val="24"/>
              </w:rPr>
              <w:t>：用于导入、维护、发布信息标准根据学校信息标准制订的内容，对信息标准进行维护，包括信息集的管理、信息表、信息项的维护。</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主题库</w:t>
            </w:r>
            <w:r w:rsidRPr="00A435CF">
              <w:rPr>
                <w:rFonts w:ascii="宋体" w:eastAsia="宋体" w:hAnsi="宋体"/>
                <w:sz w:val="24"/>
                <w:szCs w:val="24"/>
              </w:rPr>
              <w:t>管理</w:t>
            </w:r>
            <w:r w:rsidRPr="00A435CF">
              <w:rPr>
                <w:rFonts w:ascii="宋体" w:eastAsia="宋体" w:hAnsi="宋体" w:hint="eastAsia"/>
                <w:sz w:val="24"/>
                <w:szCs w:val="24"/>
              </w:rPr>
              <w:t>：</w:t>
            </w:r>
            <w:r w:rsidRPr="00A435CF">
              <w:rPr>
                <w:rFonts w:ascii="宋体" w:eastAsia="宋体" w:hAnsi="宋体"/>
                <w:sz w:val="24"/>
                <w:szCs w:val="24"/>
              </w:rPr>
              <w:t>分为</w:t>
            </w:r>
            <w:r w:rsidRPr="00A435CF">
              <w:rPr>
                <w:rFonts w:ascii="宋体" w:eastAsia="宋体" w:hAnsi="宋体" w:hint="eastAsia"/>
                <w:sz w:val="24"/>
                <w:szCs w:val="24"/>
              </w:rPr>
              <w:t>共享</w:t>
            </w:r>
            <w:r w:rsidRPr="00A435CF">
              <w:rPr>
                <w:rFonts w:ascii="宋体" w:eastAsia="宋体" w:hAnsi="宋体"/>
                <w:sz w:val="24"/>
                <w:szCs w:val="24"/>
              </w:rPr>
              <w:t>库、采集库、</w:t>
            </w:r>
            <w:r w:rsidRPr="00A435CF">
              <w:rPr>
                <w:rFonts w:ascii="宋体" w:eastAsia="宋体" w:hAnsi="宋体" w:hint="eastAsia"/>
                <w:sz w:val="24"/>
                <w:szCs w:val="24"/>
              </w:rPr>
              <w:t>历史库</w:t>
            </w:r>
            <w:r w:rsidRPr="00A435CF">
              <w:rPr>
                <w:rFonts w:ascii="宋体" w:eastAsia="宋体" w:hAnsi="宋体"/>
                <w:sz w:val="24"/>
                <w:szCs w:val="24"/>
              </w:rPr>
              <w:t>。</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安全</w:t>
            </w:r>
            <w:r w:rsidRPr="00A435CF">
              <w:rPr>
                <w:rFonts w:ascii="宋体" w:eastAsia="宋体" w:hAnsi="宋体"/>
                <w:sz w:val="24"/>
                <w:szCs w:val="24"/>
              </w:rPr>
              <w:t>审计</w:t>
            </w:r>
            <w:r w:rsidRPr="00A435CF">
              <w:rPr>
                <w:rFonts w:ascii="宋体" w:eastAsia="宋体" w:hAnsi="宋体" w:hint="eastAsia"/>
                <w:sz w:val="24"/>
                <w:szCs w:val="24"/>
              </w:rPr>
              <w:t>：通过对网络数据的分析，实时地、智能地解析对数据库服务器的各种操作，并记入审计数据库中以便日后进行查询、分析、过滤，实现对目标数据库系统的用户操作的监控和审计。</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质量分析：对</w:t>
            </w:r>
            <w:r w:rsidR="008A0D1B">
              <w:rPr>
                <w:rFonts w:ascii="宋体" w:eastAsia="宋体" w:hAnsi="宋体" w:hint="eastAsia"/>
                <w:sz w:val="24"/>
                <w:szCs w:val="24"/>
              </w:rPr>
              <w:t>标准化数据中心</w:t>
            </w:r>
            <w:r w:rsidRPr="00A435CF">
              <w:rPr>
                <w:rFonts w:ascii="宋体" w:eastAsia="宋体" w:hAnsi="宋体" w:hint="eastAsia"/>
                <w:sz w:val="24"/>
                <w:szCs w:val="24"/>
              </w:rPr>
              <w:t>的数据库的数据进行分析，分析包括数据分析和图表分析两部分。</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标准</w:t>
            </w:r>
            <w:r w:rsidRPr="00A435CF">
              <w:rPr>
                <w:rFonts w:ascii="宋体" w:eastAsia="宋体" w:hAnsi="宋体"/>
                <w:sz w:val="24"/>
                <w:szCs w:val="24"/>
              </w:rPr>
              <w:t>管理</w:t>
            </w:r>
            <w:r w:rsidRPr="00A435CF">
              <w:rPr>
                <w:rFonts w:ascii="宋体" w:eastAsia="宋体" w:hAnsi="宋体" w:hint="eastAsia"/>
                <w:sz w:val="24"/>
                <w:szCs w:val="24"/>
              </w:rPr>
              <w:t>：代码集，为系统数据清洗建立标准依据，同时可以为其他系统建设提供标准，对于不和标准的数据进行清理，同时规范数据的传输，为现在的报表统计以及高基表的统计提供基础。信息集，包括信息集目录管理、信息集增加、信息修改、信息集删除，信息项增加、信息项修改、信息项删除功能、信息项引用数据元、导入信息标准管理等功能。标准查询，对全局的信息标准进行检索功能，更好更快的找到所需要的表信息或者字段信息。</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接口管理：</w:t>
            </w:r>
            <w:r w:rsidRPr="00A435CF">
              <w:rPr>
                <w:rFonts w:ascii="宋体" w:eastAsia="宋体" w:hAnsi="宋体"/>
                <w:sz w:val="24"/>
                <w:szCs w:val="24"/>
              </w:rPr>
              <w:t>进行</w:t>
            </w:r>
            <w:r w:rsidRPr="00A435CF">
              <w:rPr>
                <w:rFonts w:ascii="宋体" w:eastAsia="宋体" w:hAnsi="宋体" w:hint="eastAsia"/>
                <w:sz w:val="24"/>
                <w:szCs w:val="24"/>
              </w:rPr>
              <w:t>接口标准管理、数据导入、服务发布和服务监控。</w:t>
            </w:r>
          </w:p>
          <w:p w:rsidR="00A435CF" w:rsidRPr="008A0D1B" w:rsidRDefault="00A435CF" w:rsidP="008A0D1B">
            <w:pPr>
              <w:pStyle w:val="a7"/>
              <w:spacing w:line="440" w:lineRule="exact"/>
              <w:ind w:firstLine="482"/>
              <w:rPr>
                <w:rFonts w:ascii="宋体" w:eastAsia="宋体" w:hAnsi="宋体"/>
                <w:b/>
                <w:sz w:val="24"/>
                <w:szCs w:val="24"/>
              </w:rPr>
            </w:pPr>
            <w:r w:rsidRPr="008A0D1B">
              <w:rPr>
                <w:rFonts w:ascii="宋体" w:eastAsia="宋体" w:hAnsi="宋体" w:hint="eastAsia"/>
                <w:b/>
                <w:sz w:val="24"/>
                <w:szCs w:val="24"/>
              </w:rPr>
              <w:t>数据</w:t>
            </w:r>
            <w:r w:rsidRPr="008A0D1B">
              <w:rPr>
                <w:rFonts w:ascii="宋体" w:eastAsia="宋体" w:hAnsi="宋体"/>
                <w:b/>
                <w:sz w:val="24"/>
                <w:szCs w:val="24"/>
              </w:rPr>
              <w:t>深挖掘</w:t>
            </w:r>
            <w:r w:rsidRPr="008A0D1B">
              <w:rPr>
                <w:rFonts w:ascii="宋体" w:eastAsia="宋体" w:hAnsi="宋体" w:hint="eastAsia"/>
                <w:b/>
                <w:sz w:val="24"/>
                <w:szCs w:val="24"/>
              </w:rPr>
              <w:t>层面</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t>实现</w:t>
            </w:r>
            <w:r w:rsidR="00C559A3">
              <w:rPr>
                <w:rFonts w:ascii="宋体" w:eastAsia="宋体" w:hAnsi="宋体"/>
                <w:sz w:val="24"/>
                <w:szCs w:val="24"/>
              </w:rPr>
              <w:t>数据深挖掘，</w:t>
            </w:r>
            <w:r w:rsidRPr="00A435CF">
              <w:rPr>
                <w:rFonts w:ascii="宋体" w:eastAsia="宋体" w:hAnsi="宋体"/>
                <w:sz w:val="24"/>
                <w:szCs w:val="24"/>
              </w:rPr>
              <w:t>从以下几个层面</w:t>
            </w:r>
            <w:r w:rsidRPr="00A435CF">
              <w:rPr>
                <w:rFonts w:ascii="宋体" w:eastAsia="宋体" w:hAnsi="宋体" w:hint="eastAsia"/>
                <w:sz w:val="24"/>
                <w:szCs w:val="24"/>
              </w:rPr>
              <w:t>实现：</w:t>
            </w:r>
          </w:p>
          <w:p w:rsidR="00A435CF" w:rsidRPr="00A435CF" w:rsidRDefault="00A435CF" w:rsidP="00A435CF">
            <w:pPr>
              <w:pStyle w:val="a7"/>
              <w:spacing w:line="440" w:lineRule="exact"/>
              <w:ind w:firstLine="480"/>
              <w:rPr>
                <w:rFonts w:ascii="宋体" w:eastAsia="宋体" w:hAnsi="宋体"/>
                <w:sz w:val="24"/>
                <w:szCs w:val="24"/>
              </w:rPr>
            </w:pPr>
            <w:r w:rsidRPr="00A435CF">
              <w:rPr>
                <w:rFonts w:ascii="宋体" w:eastAsia="宋体" w:hAnsi="宋体" w:hint="eastAsia"/>
                <w:sz w:val="24"/>
                <w:szCs w:val="24"/>
              </w:rPr>
              <w:lastRenderedPageBreak/>
              <w:t>数据管理</w:t>
            </w:r>
            <w:r w:rsidR="00BF5521">
              <w:rPr>
                <w:rFonts w:ascii="宋体" w:eastAsia="宋体" w:hAnsi="宋体" w:hint="eastAsia"/>
                <w:sz w:val="24"/>
                <w:szCs w:val="24"/>
              </w:rPr>
              <w:t>、</w:t>
            </w:r>
            <w:r w:rsidRPr="00A435CF">
              <w:rPr>
                <w:rFonts w:ascii="宋体" w:eastAsia="宋体" w:hAnsi="宋体" w:hint="eastAsia"/>
                <w:sz w:val="24"/>
                <w:szCs w:val="24"/>
              </w:rPr>
              <w:t>数据</w:t>
            </w:r>
            <w:r w:rsidRPr="00A435CF">
              <w:rPr>
                <w:rFonts w:ascii="宋体" w:eastAsia="宋体" w:hAnsi="宋体"/>
                <w:sz w:val="24"/>
                <w:szCs w:val="24"/>
              </w:rPr>
              <w:t>交换</w:t>
            </w:r>
            <w:r w:rsidR="00BF5521">
              <w:rPr>
                <w:rFonts w:ascii="宋体" w:eastAsia="宋体" w:hAnsi="宋体" w:hint="eastAsia"/>
                <w:sz w:val="24"/>
                <w:szCs w:val="24"/>
              </w:rPr>
              <w:t>、</w:t>
            </w:r>
            <w:r w:rsidRPr="00A435CF">
              <w:rPr>
                <w:rFonts w:ascii="宋体" w:eastAsia="宋体" w:hAnsi="宋体" w:hint="eastAsia"/>
                <w:sz w:val="24"/>
                <w:szCs w:val="24"/>
              </w:rPr>
              <w:t>数据</w:t>
            </w:r>
            <w:r w:rsidRPr="00A435CF">
              <w:rPr>
                <w:rFonts w:ascii="宋体" w:eastAsia="宋体" w:hAnsi="宋体"/>
                <w:sz w:val="24"/>
                <w:szCs w:val="24"/>
              </w:rPr>
              <w:t>采集</w:t>
            </w:r>
            <w:r w:rsidR="00BF5521">
              <w:rPr>
                <w:rFonts w:ascii="宋体" w:eastAsia="宋体" w:hAnsi="宋体" w:hint="eastAsia"/>
                <w:sz w:val="24"/>
                <w:szCs w:val="24"/>
              </w:rPr>
              <w:t>、</w:t>
            </w:r>
            <w:r w:rsidRPr="00A435CF">
              <w:rPr>
                <w:rFonts w:ascii="宋体" w:eastAsia="宋体" w:hAnsi="宋体" w:hint="eastAsia"/>
                <w:sz w:val="24"/>
                <w:szCs w:val="24"/>
              </w:rPr>
              <w:t>综合</w:t>
            </w:r>
            <w:r w:rsidRPr="00A435CF">
              <w:rPr>
                <w:rFonts w:ascii="宋体" w:eastAsia="宋体" w:hAnsi="宋体"/>
                <w:sz w:val="24"/>
                <w:szCs w:val="24"/>
              </w:rPr>
              <w:t>查询</w:t>
            </w:r>
            <w:r w:rsidR="00BF5521">
              <w:rPr>
                <w:rFonts w:ascii="宋体" w:eastAsia="宋体" w:hAnsi="宋体" w:hint="eastAsia"/>
                <w:sz w:val="24"/>
                <w:szCs w:val="24"/>
              </w:rPr>
              <w:t>、</w:t>
            </w:r>
            <w:r w:rsidRPr="00A435CF">
              <w:rPr>
                <w:rFonts w:ascii="宋体" w:eastAsia="宋体" w:hAnsi="宋体" w:hint="eastAsia"/>
                <w:sz w:val="24"/>
                <w:szCs w:val="24"/>
              </w:rPr>
              <w:t>综合</w:t>
            </w:r>
            <w:r w:rsidRPr="00A435CF">
              <w:rPr>
                <w:rFonts w:ascii="宋体" w:eastAsia="宋体" w:hAnsi="宋体"/>
                <w:sz w:val="24"/>
                <w:szCs w:val="24"/>
              </w:rPr>
              <w:t>分析</w:t>
            </w:r>
            <w:r w:rsidR="00BF5521">
              <w:rPr>
                <w:rFonts w:ascii="宋体" w:eastAsia="宋体" w:hAnsi="宋体" w:hint="eastAsia"/>
                <w:sz w:val="24"/>
                <w:szCs w:val="24"/>
              </w:rPr>
              <w:t>、</w:t>
            </w:r>
            <w:r w:rsidRPr="00A435CF">
              <w:rPr>
                <w:rFonts w:ascii="宋体" w:eastAsia="宋体" w:hAnsi="宋体" w:hint="eastAsia"/>
                <w:sz w:val="24"/>
                <w:szCs w:val="24"/>
              </w:rPr>
              <w:t>综合</w:t>
            </w:r>
            <w:r w:rsidRPr="00A435CF">
              <w:rPr>
                <w:rFonts w:ascii="宋体" w:eastAsia="宋体" w:hAnsi="宋体"/>
                <w:sz w:val="24"/>
                <w:szCs w:val="24"/>
              </w:rPr>
              <w:t>报表</w:t>
            </w:r>
            <w:r w:rsidR="00BF5521">
              <w:rPr>
                <w:rFonts w:ascii="宋体" w:eastAsia="宋体" w:hAnsi="宋体" w:hint="eastAsia"/>
                <w:sz w:val="24"/>
                <w:szCs w:val="24"/>
              </w:rPr>
              <w:t>、</w:t>
            </w:r>
            <w:r w:rsidRPr="00A435CF">
              <w:rPr>
                <w:rFonts w:ascii="宋体" w:eastAsia="宋体" w:hAnsi="宋体" w:hint="eastAsia"/>
                <w:sz w:val="24"/>
                <w:szCs w:val="24"/>
              </w:rPr>
              <w:t>数据监控</w:t>
            </w:r>
            <w:r w:rsidR="00BF5521">
              <w:rPr>
                <w:rFonts w:ascii="宋体" w:eastAsia="宋体" w:hAnsi="宋体" w:hint="eastAsia"/>
                <w:sz w:val="24"/>
                <w:szCs w:val="24"/>
              </w:rPr>
              <w:t>等</w:t>
            </w:r>
          </w:p>
          <w:p w:rsidR="00C66797" w:rsidRPr="00A435CF" w:rsidRDefault="008A0D1B" w:rsidP="00615BE8">
            <w:pPr>
              <w:pStyle w:val="a7"/>
              <w:spacing w:line="440" w:lineRule="exact"/>
              <w:ind w:firstLine="480"/>
              <w:rPr>
                <w:rFonts w:ascii="宋体" w:eastAsia="宋体" w:hAnsi="宋体"/>
                <w:color w:val="000000"/>
                <w:spacing w:val="-4"/>
                <w:sz w:val="24"/>
                <w:szCs w:val="24"/>
                <w:shd w:val="clear" w:color="auto" w:fill="FFFFFF"/>
              </w:rPr>
            </w:pPr>
            <w:r>
              <w:rPr>
                <w:rFonts w:ascii="宋体" w:eastAsia="宋体" w:hAnsi="宋体" w:hint="eastAsia"/>
                <w:sz w:val="24"/>
                <w:szCs w:val="24"/>
              </w:rPr>
              <w:t>标准化数据中心</w:t>
            </w:r>
            <w:r w:rsidR="00A435CF" w:rsidRPr="00A435CF">
              <w:rPr>
                <w:rFonts w:ascii="宋体" w:eastAsia="宋体" w:hAnsi="宋体" w:hint="eastAsia"/>
                <w:sz w:val="24"/>
                <w:szCs w:val="24"/>
              </w:rPr>
              <w:t>理念下</w:t>
            </w:r>
            <w:r w:rsidR="00A435CF" w:rsidRPr="00A435CF">
              <w:rPr>
                <w:rFonts w:ascii="宋体" w:eastAsia="宋体" w:hAnsi="宋体"/>
                <w:sz w:val="24"/>
                <w:szCs w:val="24"/>
              </w:rPr>
              <w:t>的数据库</w:t>
            </w:r>
            <w:r w:rsidR="00A435CF" w:rsidRPr="00A435CF">
              <w:rPr>
                <w:rFonts w:ascii="宋体" w:eastAsia="宋体" w:hAnsi="宋体" w:hint="eastAsia"/>
                <w:sz w:val="24"/>
                <w:szCs w:val="24"/>
              </w:rPr>
              <w:t>中心</w:t>
            </w:r>
            <w:r w:rsidR="00A435CF" w:rsidRPr="00A435CF">
              <w:rPr>
                <w:rFonts w:ascii="宋体" w:eastAsia="宋体" w:hAnsi="宋体"/>
                <w:sz w:val="24"/>
                <w:szCs w:val="24"/>
              </w:rPr>
              <w:t>，</w:t>
            </w:r>
            <w:r w:rsidR="0002624C">
              <w:rPr>
                <w:rFonts w:ascii="宋体" w:eastAsia="宋体" w:hAnsi="宋体" w:hint="eastAsia"/>
                <w:sz w:val="24"/>
                <w:szCs w:val="24"/>
              </w:rPr>
              <w:t>应</w:t>
            </w:r>
            <w:r w:rsidR="00A435CF" w:rsidRPr="00A435CF">
              <w:rPr>
                <w:rFonts w:ascii="宋体" w:eastAsia="宋体" w:hAnsi="宋体" w:hint="eastAsia"/>
                <w:sz w:val="24"/>
                <w:szCs w:val="24"/>
              </w:rPr>
              <w:t>实现</w:t>
            </w:r>
            <w:r w:rsidR="00A435CF" w:rsidRPr="00A435CF">
              <w:rPr>
                <w:rFonts w:ascii="宋体" w:eastAsia="宋体" w:hAnsi="宋体"/>
                <w:sz w:val="24"/>
                <w:szCs w:val="24"/>
              </w:rPr>
              <w:t>对</w:t>
            </w:r>
            <w:r w:rsidR="00A435CF" w:rsidRPr="00A435CF">
              <w:rPr>
                <w:rFonts w:ascii="宋体" w:eastAsia="宋体" w:hAnsi="宋体" w:hint="eastAsia"/>
                <w:sz w:val="24"/>
                <w:szCs w:val="24"/>
              </w:rPr>
              <w:t>业务</w:t>
            </w:r>
            <w:r w:rsidR="00A435CF" w:rsidRPr="00A435CF">
              <w:rPr>
                <w:rFonts w:ascii="宋体" w:eastAsia="宋体" w:hAnsi="宋体"/>
                <w:sz w:val="24"/>
                <w:szCs w:val="24"/>
              </w:rPr>
              <w:t>数据</w:t>
            </w:r>
            <w:r w:rsidR="00A435CF" w:rsidRPr="00A435CF">
              <w:rPr>
                <w:rFonts w:ascii="宋体" w:eastAsia="宋体" w:hAnsi="宋体" w:hint="eastAsia"/>
                <w:sz w:val="24"/>
                <w:szCs w:val="24"/>
              </w:rPr>
              <w:t>的</w:t>
            </w:r>
            <w:r w:rsidR="00A435CF" w:rsidRPr="00A435CF">
              <w:rPr>
                <w:rFonts w:ascii="宋体" w:eastAsia="宋体" w:hAnsi="宋体"/>
                <w:sz w:val="24"/>
                <w:szCs w:val="24"/>
              </w:rPr>
              <w:t>规范性管理</w:t>
            </w:r>
            <w:r w:rsidR="00A435CF" w:rsidRPr="00A435CF">
              <w:rPr>
                <w:rFonts w:ascii="宋体" w:eastAsia="宋体" w:hAnsi="宋体" w:hint="eastAsia"/>
                <w:sz w:val="24"/>
                <w:szCs w:val="24"/>
              </w:rPr>
              <w:t>，丰富业务数据</w:t>
            </w:r>
            <w:r w:rsidR="00A435CF" w:rsidRPr="00A435CF">
              <w:rPr>
                <w:rFonts w:ascii="宋体" w:eastAsia="宋体" w:hAnsi="宋体"/>
                <w:sz w:val="24"/>
                <w:szCs w:val="24"/>
              </w:rPr>
              <w:t>的采集</w:t>
            </w:r>
            <w:r w:rsidR="00A435CF" w:rsidRPr="00A435CF">
              <w:rPr>
                <w:rFonts w:ascii="宋体" w:eastAsia="宋体" w:hAnsi="宋体" w:hint="eastAsia"/>
                <w:sz w:val="24"/>
                <w:szCs w:val="24"/>
              </w:rPr>
              <w:t>手段</w:t>
            </w:r>
            <w:r w:rsidR="00A435CF" w:rsidRPr="00A435CF">
              <w:rPr>
                <w:rFonts w:ascii="宋体" w:eastAsia="宋体" w:hAnsi="宋体"/>
                <w:sz w:val="24"/>
                <w:szCs w:val="24"/>
              </w:rPr>
              <w:t>，规范数据流的交换</w:t>
            </w:r>
            <w:r w:rsidR="00A435CF" w:rsidRPr="00A435CF">
              <w:rPr>
                <w:rFonts w:ascii="宋体" w:eastAsia="宋体" w:hAnsi="宋体" w:hint="eastAsia"/>
                <w:sz w:val="24"/>
                <w:szCs w:val="24"/>
              </w:rPr>
              <w:t>过程</w:t>
            </w:r>
            <w:r w:rsidR="00A435CF" w:rsidRPr="00A435CF">
              <w:rPr>
                <w:rFonts w:ascii="宋体" w:eastAsia="宋体" w:hAnsi="宋体"/>
                <w:sz w:val="24"/>
                <w:szCs w:val="24"/>
              </w:rPr>
              <w:t>。</w:t>
            </w:r>
          </w:p>
        </w:tc>
      </w:tr>
      <w:tr w:rsidR="00C66797" w:rsidRPr="000401F7" w:rsidTr="00D215AC">
        <w:trPr>
          <w:trHeight w:val="2108"/>
        </w:trPr>
        <w:tc>
          <w:tcPr>
            <w:tcW w:w="1440" w:type="dxa"/>
            <w:vAlign w:val="center"/>
          </w:tcPr>
          <w:p w:rsidR="00C66797" w:rsidRPr="000401F7" w:rsidRDefault="00C66797" w:rsidP="00D215AC">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599" w:type="dxa"/>
            <w:gridSpan w:val="3"/>
            <w:vAlign w:val="bottom"/>
          </w:tcPr>
          <w:p w:rsidR="00C66797" w:rsidRPr="000401F7" w:rsidRDefault="00C66797" w:rsidP="00D215AC">
            <w:pPr>
              <w:wordWrap w:val="0"/>
              <w:jc w:val="right"/>
              <w:rPr>
                <w:rFonts w:ascii="宋体" w:eastAsia="宋体" w:hAnsi="宋体"/>
                <w:sz w:val="24"/>
                <w:szCs w:val="24"/>
              </w:rPr>
            </w:pPr>
            <w:r>
              <w:rPr>
                <w:rFonts w:ascii="宋体" w:eastAsia="宋体" w:hAnsi="宋体" w:hint="eastAsia"/>
                <w:sz w:val="24"/>
                <w:szCs w:val="24"/>
              </w:rPr>
              <w:t>年     月    日</w:t>
            </w:r>
          </w:p>
        </w:tc>
      </w:tr>
    </w:tbl>
    <w:p w:rsidR="00C66797" w:rsidRDefault="00C66797" w:rsidP="00C66797">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Pr>
          <w:rFonts w:ascii="宋体" w:eastAsia="宋体" w:hAnsi="宋体" w:hint="eastAsia"/>
          <w:szCs w:val="21"/>
        </w:rPr>
        <w:t>若有多个建设需求，请分表列出。联系人信息不对外公布，电子邮箱对外公布（不愿公布可不填）。</w:t>
      </w:r>
    </w:p>
    <w:p w:rsidR="00C66797" w:rsidRPr="00A156F5" w:rsidRDefault="00C66797" w:rsidP="00C66797">
      <w:pPr>
        <w:spacing w:beforeLines="50" w:before="156"/>
        <w:ind w:firstLineChars="200" w:firstLine="420"/>
        <w:rPr>
          <w:rFonts w:ascii="宋体" w:eastAsia="宋体" w:hAnsi="宋体"/>
          <w:szCs w:val="21"/>
        </w:rPr>
      </w:pPr>
    </w:p>
    <w:p w:rsidR="00C66797" w:rsidRPr="00C96A9E" w:rsidRDefault="00C66797" w:rsidP="00C66797">
      <w:pPr>
        <w:spacing w:beforeLines="50" w:before="156"/>
        <w:ind w:firstLineChars="200" w:firstLine="420"/>
        <w:rPr>
          <w:rFonts w:ascii="宋体" w:eastAsia="宋体" w:hAnsi="宋体"/>
          <w:szCs w:val="21"/>
        </w:rPr>
      </w:pPr>
    </w:p>
    <w:p w:rsidR="00C66797" w:rsidRDefault="00C66797"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5417F8">
      <w:pPr>
        <w:spacing w:afterLines="50" w:after="156"/>
        <w:ind w:firstLineChars="200" w:firstLine="560"/>
        <w:jc w:val="center"/>
        <w:rPr>
          <w:rFonts w:ascii="宋体" w:eastAsia="宋体" w:hAnsi="宋体"/>
          <w:sz w:val="28"/>
          <w:szCs w:val="28"/>
        </w:rPr>
      </w:pPr>
    </w:p>
    <w:p w:rsidR="00A82060" w:rsidRDefault="00A82060" w:rsidP="00A82060">
      <w:pPr>
        <w:spacing w:afterLines="50" w:after="156"/>
        <w:ind w:firstLineChars="200" w:firstLine="560"/>
        <w:jc w:val="center"/>
        <w:rPr>
          <w:rFonts w:ascii="宋体" w:eastAsia="宋体" w:hAnsi="宋体"/>
          <w:sz w:val="28"/>
          <w:szCs w:val="28"/>
        </w:rPr>
      </w:pPr>
      <w:r>
        <w:rPr>
          <w:rFonts w:ascii="宋体" w:eastAsia="宋体" w:hAnsi="宋体" w:hint="eastAsia"/>
          <w:sz w:val="28"/>
          <w:szCs w:val="28"/>
        </w:rPr>
        <w:lastRenderedPageBreak/>
        <w:t>内江师范学院智慧校园建设需求表（有建设基础）</w:t>
      </w:r>
    </w:p>
    <w:tbl>
      <w:tblPr>
        <w:tblStyle w:val="a4"/>
        <w:tblW w:w="9039" w:type="dxa"/>
        <w:tblInd w:w="-176" w:type="dxa"/>
        <w:tblLook w:val="04A0" w:firstRow="1" w:lastRow="0" w:firstColumn="1" w:lastColumn="0" w:noHBand="0" w:noVBand="1"/>
      </w:tblPr>
      <w:tblGrid>
        <w:gridCol w:w="1440"/>
        <w:gridCol w:w="2993"/>
        <w:gridCol w:w="1433"/>
        <w:gridCol w:w="3173"/>
      </w:tblGrid>
      <w:tr w:rsidR="00A82060" w:rsidRPr="000401F7" w:rsidTr="00D215AC">
        <w:trPr>
          <w:trHeight w:val="457"/>
        </w:trPr>
        <w:tc>
          <w:tcPr>
            <w:tcW w:w="1440"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单位名称</w:t>
            </w:r>
          </w:p>
        </w:tc>
        <w:tc>
          <w:tcPr>
            <w:tcW w:w="2993"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信息化建设与服务中心</w:t>
            </w:r>
          </w:p>
        </w:tc>
        <w:tc>
          <w:tcPr>
            <w:tcW w:w="1433" w:type="dxa"/>
            <w:vAlign w:val="center"/>
          </w:tcPr>
          <w:p w:rsidR="00A82060" w:rsidRPr="000401F7" w:rsidRDefault="00A82060" w:rsidP="00D215AC">
            <w:pPr>
              <w:jc w:val="center"/>
              <w:rPr>
                <w:rFonts w:ascii="宋体" w:eastAsia="宋体" w:hAnsi="宋体"/>
                <w:sz w:val="24"/>
                <w:szCs w:val="24"/>
              </w:rPr>
            </w:pPr>
            <w:r w:rsidRPr="000401F7">
              <w:rPr>
                <w:rFonts w:ascii="宋体" w:eastAsia="宋体" w:hAnsi="宋体" w:hint="eastAsia"/>
                <w:sz w:val="24"/>
                <w:szCs w:val="24"/>
              </w:rPr>
              <w:t>联</w:t>
            </w:r>
            <w:r>
              <w:rPr>
                <w:rFonts w:ascii="宋体" w:eastAsia="宋体" w:hAnsi="宋体" w:hint="eastAsia"/>
                <w:sz w:val="24"/>
                <w:szCs w:val="24"/>
              </w:rPr>
              <w:t xml:space="preserve"> </w:t>
            </w:r>
            <w:r w:rsidRPr="000401F7">
              <w:rPr>
                <w:rFonts w:ascii="宋体" w:eastAsia="宋体" w:hAnsi="宋体" w:hint="eastAsia"/>
                <w:sz w:val="24"/>
                <w:szCs w:val="24"/>
              </w:rPr>
              <w:t>系</w:t>
            </w:r>
            <w:r>
              <w:rPr>
                <w:rFonts w:ascii="宋体" w:eastAsia="宋体" w:hAnsi="宋体" w:hint="eastAsia"/>
                <w:sz w:val="24"/>
                <w:szCs w:val="24"/>
              </w:rPr>
              <w:t xml:space="preserve"> </w:t>
            </w:r>
            <w:r w:rsidRPr="000401F7">
              <w:rPr>
                <w:rFonts w:ascii="宋体" w:eastAsia="宋体" w:hAnsi="宋体" w:hint="eastAsia"/>
                <w:sz w:val="24"/>
                <w:szCs w:val="24"/>
              </w:rPr>
              <w:t>人</w:t>
            </w:r>
          </w:p>
        </w:tc>
        <w:tc>
          <w:tcPr>
            <w:tcW w:w="3173" w:type="dxa"/>
            <w:vAlign w:val="center"/>
          </w:tcPr>
          <w:p w:rsidR="00A82060" w:rsidRPr="00AA4A07" w:rsidRDefault="00A82060" w:rsidP="00D215AC">
            <w:pPr>
              <w:jc w:val="center"/>
              <w:rPr>
                <w:rFonts w:ascii="宋体" w:eastAsia="宋体" w:hAnsi="宋体"/>
                <w:sz w:val="24"/>
                <w:szCs w:val="24"/>
              </w:rPr>
            </w:pPr>
            <w:r>
              <w:rPr>
                <w:rFonts w:ascii="宋体" w:eastAsia="宋体" w:hAnsi="宋体" w:hint="eastAsia"/>
                <w:sz w:val="24"/>
                <w:szCs w:val="24"/>
              </w:rPr>
              <w:t>李治国</w:t>
            </w:r>
          </w:p>
        </w:tc>
      </w:tr>
      <w:tr w:rsidR="00A82060" w:rsidRPr="000401F7" w:rsidTr="00D215AC">
        <w:trPr>
          <w:trHeight w:val="435"/>
        </w:trPr>
        <w:tc>
          <w:tcPr>
            <w:tcW w:w="1440"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联系电话</w:t>
            </w:r>
          </w:p>
        </w:tc>
        <w:tc>
          <w:tcPr>
            <w:tcW w:w="2993"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2341686</w:t>
            </w:r>
          </w:p>
        </w:tc>
        <w:tc>
          <w:tcPr>
            <w:tcW w:w="1433"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电子邮件</w:t>
            </w:r>
          </w:p>
        </w:tc>
        <w:tc>
          <w:tcPr>
            <w:tcW w:w="3173" w:type="dxa"/>
            <w:vAlign w:val="center"/>
          </w:tcPr>
          <w:p w:rsidR="00A82060" w:rsidRPr="00AA4A07" w:rsidRDefault="00A82060" w:rsidP="00D215AC">
            <w:pPr>
              <w:jc w:val="center"/>
              <w:rPr>
                <w:rFonts w:ascii="宋体" w:eastAsia="宋体" w:hAnsi="宋体"/>
                <w:sz w:val="24"/>
                <w:szCs w:val="24"/>
              </w:rPr>
            </w:pPr>
          </w:p>
        </w:tc>
      </w:tr>
      <w:tr w:rsidR="00A82060" w:rsidRPr="000401F7" w:rsidTr="00D215AC">
        <w:trPr>
          <w:trHeight w:val="517"/>
        </w:trPr>
        <w:tc>
          <w:tcPr>
            <w:tcW w:w="1440"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需求名称</w:t>
            </w:r>
          </w:p>
        </w:tc>
        <w:tc>
          <w:tcPr>
            <w:tcW w:w="7599" w:type="dxa"/>
            <w:gridSpan w:val="3"/>
            <w:vAlign w:val="center"/>
          </w:tcPr>
          <w:p w:rsidR="00A82060" w:rsidRPr="000401F7" w:rsidRDefault="00831A67" w:rsidP="00D215AC">
            <w:pPr>
              <w:jc w:val="left"/>
              <w:rPr>
                <w:rFonts w:ascii="宋体" w:eastAsia="宋体" w:hAnsi="宋体"/>
                <w:sz w:val="24"/>
                <w:szCs w:val="24"/>
              </w:rPr>
            </w:pPr>
            <w:r>
              <w:rPr>
                <w:rFonts w:hint="eastAsia"/>
              </w:rPr>
              <w:t>校情大数据平台</w:t>
            </w:r>
            <w:r w:rsidR="00B46776">
              <w:rPr>
                <w:rFonts w:hint="eastAsia"/>
              </w:rPr>
              <w:t>建设</w:t>
            </w:r>
          </w:p>
        </w:tc>
      </w:tr>
      <w:tr w:rsidR="00A82060" w:rsidRPr="000401F7" w:rsidTr="00D215AC">
        <w:trPr>
          <w:trHeight w:val="2667"/>
        </w:trPr>
        <w:tc>
          <w:tcPr>
            <w:tcW w:w="1440"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建设现状</w:t>
            </w:r>
          </w:p>
        </w:tc>
        <w:tc>
          <w:tcPr>
            <w:tcW w:w="7599" w:type="dxa"/>
            <w:gridSpan w:val="3"/>
          </w:tcPr>
          <w:p w:rsidR="00BF0F4A" w:rsidRDefault="00872E52" w:rsidP="00D951F1">
            <w:pPr>
              <w:pStyle w:val="Style7"/>
              <w:spacing w:line="360" w:lineRule="auto"/>
              <w:ind w:firstLineChars="0"/>
              <w:jc w:val="left"/>
              <w:rPr>
                <w:rFonts w:ascii="微软雅黑" w:eastAsia="微软雅黑" w:hAnsi="微软雅黑" w:cs="微软雅黑"/>
                <w:color w:val="000000"/>
                <w:sz w:val="28"/>
                <w:szCs w:val="28"/>
              </w:rPr>
            </w:pPr>
            <w:proofErr w:type="gramStart"/>
            <w:r>
              <w:rPr>
                <w:rFonts w:ascii="微软雅黑" w:eastAsia="微软雅黑" w:hAnsi="微软雅黑" w:cs="微软雅黑" w:hint="eastAsia"/>
                <w:color w:val="000000"/>
                <w:sz w:val="28"/>
                <w:szCs w:val="28"/>
              </w:rPr>
              <w:t>现建设</w:t>
            </w:r>
            <w:proofErr w:type="gramEnd"/>
            <w:r>
              <w:rPr>
                <w:rFonts w:ascii="微软雅黑" w:eastAsia="微软雅黑" w:hAnsi="微软雅黑" w:cs="微软雅黑" w:hint="eastAsia"/>
                <w:color w:val="000000"/>
                <w:sz w:val="28"/>
                <w:szCs w:val="28"/>
              </w:rPr>
              <w:t>有数据中心，</w:t>
            </w:r>
            <w:r w:rsidR="007574FD">
              <w:rPr>
                <w:rFonts w:ascii="微软雅黑" w:eastAsia="微软雅黑" w:hAnsi="微软雅黑" w:cs="微软雅黑" w:hint="eastAsia"/>
                <w:color w:val="000000"/>
                <w:sz w:val="28"/>
                <w:szCs w:val="28"/>
              </w:rPr>
              <w:t>有一部分</w:t>
            </w:r>
            <w:r w:rsidR="00D17656">
              <w:rPr>
                <w:rFonts w:ascii="微软雅黑" w:eastAsia="微软雅黑" w:hAnsi="微软雅黑" w:cs="微软雅黑" w:hint="eastAsia"/>
                <w:color w:val="000000"/>
                <w:sz w:val="28"/>
                <w:szCs w:val="28"/>
              </w:rPr>
              <w:t>数据</w:t>
            </w:r>
            <w:r w:rsidR="007574FD">
              <w:rPr>
                <w:rFonts w:ascii="微软雅黑" w:eastAsia="微软雅黑" w:hAnsi="微软雅黑" w:cs="微软雅黑" w:hint="eastAsia"/>
                <w:color w:val="000000"/>
                <w:sz w:val="28"/>
                <w:szCs w:val="28"/>
              </w:rPr>
              <w:t>报表支撑</w:t>
            </w:r>
          </w:p>
          <w:p w:rsidR="00A82060" w:rsidRPr="00B969EE" w:rsidRDefault="00A82060" w:rsidP="00D215AC">
            <w:pPr>
              <w:pStyle w:val="a7"/>
              <w:spacing w:line="440" w:lineRule="exact"/>
              <w:ind w:firstLine="480"/>
              <w:rPr>
                <w:rFonts w:ascii="宋体" w:eastAsia="宋体" w:hAnsi="宋体"/>
                <w:sz w:val="24"/>
                <w:szCs w:val="24"/>
              </w:rPr>
            </w:pPr>
          </w:p>
        </w:tc>
      </w:tr>
      <w:tr w:rsidR="00A82060" w:rsidRPr="000401F7" w:rsidTr="00D215AC">
        <w:trPr>
          <w:trHeight w:val="3963"/>
        </w:trPr>
        <w:tc>
          <w:tcPr>
            <w:tcW w:w="1440"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t>目标需求</w:t>
            </w:r>
          </w:p>
        </w:tc>
        <w:tc>
          <w:tcPr>
            <w:tcW w:w="7599" w:type="dxa"/>
            <w:gridSpan w:val="3"/>
          </w:tcPr>
          <w:p w:rsidR="00A82060" w:rsidRDefault="00A82060" w:rsidP="00D215AC">
            <w:pPr>
              <w:rPr>
                <w:rFonts w:ascii="宋体" w:eastAsia="宋体" w:hAnsi="宋体"/>
                <w:b/>
                <w:sz w:val="24"/>
                <w:szCs w:val="24"/>
              </w:rPr>
            </w:pPr>
            <w:r>
              <w:rPr>
                <w:rFonts w:ascii="宋体" w:eastAsia="宋体" w:hAnsi="宋体" w:hint="eastAsia"/>
                <w:b/>
                <w:sz w:val="24"/>
                <w:szCs w:val="24"/>
              </w:rPr>
              <w:t>项目概述：</w:t>
            </w:r>
          </w:p>
          <w:p w:rsidR="00A82060" w:rsidRPr="00886E88" w:rsidRDefault="00055DBA" w:rsidP="0001245D">
            <w:pPr>
              <w:pStyle w:val="a7"/>
              <w:spacing w:line="440" w:lineRule="exact"/>
              <w:ind w:firstLine="480"/>
              <w:rPr>
                <w:rFonts w:ascii="宋体" w:hAnsi="宋体"/>
                <w:kern w:val="0"/>
              </w:rPr>
            </w:pPr>
            <w:r>
              <w:rPr>
                <w:rFonts w:ascii="宋体" w:eastAsia="宋体" w:hAnsi="宋体" w:hint="eastAsia"/>
                <w:sz w:val="24"/>
                <w:szCs w:val="24"/>
              </w:rPr>
              <w:t>我校</w:t>
            </w:r>
            <w:r w:rsidR="00886E88" w:rsidRPr="00886E88">
              <w:rPr>
                <w:rFonts w:ascii="宋体" w:eastAsia="宋体" w:hAnsi="宋体" w:hint="eastAsia"/>
                <w:sz w:val="24"/>
                <w:szCs w:val="24"/>
              </w:rPr>
              <w:t>信息系统是数据生产大户</w:t>
            </w:r>
            <w:r w:rsidR="00B83BDD">
              <w:rPr>
                <w:rFonts w:ascii="宋体" w:eastAsia="宋体" w:hAnsi="宋体" w:hint="eastAsia"/>
                <w:sz w:val="24"/>
                <w:szCs w:val="24"/>
              </w:rPr>
              <w:t>，</w:t>
            </w:r>
            <w:r w:rsidR="00886E88" w:rsidRPr="00886E88">
              <w:rPr>
                <w:rFonts w:ascii="宋体" w:eastAsia="宋体" w:hAnsi="宋体" w:hint="eastAsia"/>
                <w:sz w:val="24"/>
                <w:szCs w:val="24"/>
              </w:rPr>
              <w:t>学生的学籍、选课、成绩、借书、上网、论坛、微博、消费和日常行为等等都会产生大量数据，教师的基本信息、上课课件和视频、远程教育课程等等也会产生大量数据，还有设备、机房和图书等信息，多年运营下来，已经积累很多数据，这就是</w:t>
            </w:r>
            <w:r>
              <w:rPr>
                <w:rFonts w:ascii="宋体" w:eastAsia="宋体" w:hAnsi="宋体" w:hint="eastAsia"/>
                <w:sz w:val="24"/>
                <w:szCs w:val="24"/>
              </w:rPr>
              <w:t>我校</w:t>
            </w:r>
            <w:r w:rsidR="00886E88" w:rsidRPr="00886E88">
              <w:rPr>
                <w:rFonts w:ascii="宋体" w:eastAsia="宋体" w:hAnsi="宋体" w:hint="eastAsia"/>
                <w:sz w:val="24"/>
                <w:szCs w:val="24"/>
              </w:rPr>
              <w:t>信息系统中的大数据。大数据有很高的教学与科研价值，能够改变教育领域的授课、学习模式以及管理模式。用大数据可以帮助教学管理，辅助海量数据的科研计算，做招生推广活动，做学位管理工作等等。在这个信息非常宝贵的时代，</w:t>
            </w:r>
            <w:r>
              <w:rPr>
                <w:rFonts w:ascii="宋体" w:eastAsia="宋体" w:hAnsi="宋体" w:hint="eastAsia"/>
                <w:sz w:val="24"/>
                <w:szCs w:val="24"/>
              </w:rPr>
              <w:t>我校</w:t>
            </w:r>
            <w:r w:rsidR="00886E88" w:rsidRPr="00886E88">
              <w:rPr>
                <w:rFonts w:ascii="宋体" w:eastAsia="宋体" w:hAnsi="宋体" w:hint="eastAsia"/>
                <w:sz w:val="24"/>
                <w:szCs w:val="24"/>
              </w:rPr>
              <w:t>的师生们都将从大数据技术中获取收益。</w:t>
            </w:r>
            <w:r w:rsidR="00886E88" w:rsidRPr="0067219D">
              <w:rPr>
                <w:rFonts w:ascii="微软雅黑" w:eastAsia="微软雅黑" w:hAnsi="微软雅黑" w:cs="微软雅黑" w:hint="eastAsia"/>
                <w:color w:val="000000"/>
                <w:sz w:val="28"/>
                <w:szCs w:val="28"/>
              </w:rPr>
              <w:t xml:space="preserve"> </w:t>
            </w:r>
          </w:p>
          <w:p w:rsidR="00A82060" w:rsidRDefault="00A82060" w:rsidP="00D215AC">
            <w:pPr>
              <w:rPr>
                <w:rFonts w:ascii="宋体" w:eastAsia="宋体" w:hAnsi="宋体"/>
                <w:b/>
                <w:sz w:val="24"/>
                <w:szCs w:val="24"/>
              </w:rPr>
            </w:pPr>
            <w:r>
              <w:rPr>
                <w:rFonts w:ascii="宋体" w:eastAsia="宋体" w:hAnsi="宋体" w:hint="eastAsia"/>
                <w:b/>
                <w:sz w:val="24"/>
                <w:szCs w:val="24"/>
              </w:rPr>
              <w:t>建设目标：</w:t>
            </w:r>
          </w:p>
          <w:p w:rsidR="009B1F1E" w:rsidRPr="009B1F1E" w:rsidRDefault="009B1F1E" w:rsidP="009B1F1E">
            <w:pPr>
              <w:pStyle w:val="a7"/>
              <w:spacing w:line="440" w:lineRule="exact"/>
              <w:ind w:firstLine="480"/>
              <w:rPr>
                <w:rFonts w:ascii="宋体" w:eastAsia="宋体" w:hAnsi="宋体"/>
                <w:sz w:val="24"/>
                <w:szCs w:val="24"/>
              </w:rPr>
            </w:pPr>
            <w:r w:rsidRPr="009B1F1E">
              <w:rPr>
                <w:rFonts w:ascii="宋体" w:eastAsia="宋体" w:hAnsi="宋体" w:hint="eastAsia"/>
                <w:sz w:val="24"/>
                <w:szCs w:val="24"/>
              </w:rPr>
              <w:t>在</w:t>
            </w:r>
            <w:r w:rsidR="00042A96">
              <w:rPr>
                <w:rFonts w:ascii="宋体" w:eastAsia="宋体" w:hAnsi="宋体" w:hint="eastAsia"/>
                <w:sz w:val="24"/>
                <w:szCs w:val="24"/>
              </w:rPr>
              <w:t>我校</w:t>
            </w:r>
            <w:r w:rsidRPr="009B1F1E">
              <w:rPr>
                <w:rFonts w:ascii="宋体" w:eastAsia="宋体" w:hAnsi="宋体" w:hint="eastAsia"/>
                <w:sz w:val="24"/>
                <w:szCs w:val="24"/>
              </w:rPr>
              <w:t>已经构建的数字校园的基础上，随着数据的不断积累、数据质量的不断改善，逐步构建跨部门、跨系统的数据挖掘系统和展现平台，以不同主题（评估教学、基本校情、院系竞争力、学科建设等）和层次（校、院系、专业、班），为校领导、各级管理机构和教师，提供一个多维度、可视化、全景式的数据分析挖掘和展现渠道，及时发现管理与教学活动中的问题和规律，为学校、各部门和各学院的决策提供辅助和依据，充分利用</w:t>
            </w:r>
            <w:r w:rsidR="005121D6">
              <w:rPr>
                <w:rFonts w:ascii="宋体" w:eastAsia="宋体" w:hAnsi="宋体" w:hint="eastAsia"/>
                <w:sz w:val="24"/>
                <w:szCs w:val="24"/>
              </w:rPr>
              <w:t>我校</w:t>
            </w:r>
            <w:r w:rsidRPr="009B1F1E">
              <w:rPr>
                <w:rFonts w:ascii="宋体" w:eastAsia="宋体" w:hAnsi="宋体" w:hint="eastAsia"/>
                <w:sz w:val="24"/>
                <w:szCs w:val="24"/>
              </w:rPr>
              <w:t>数字校园建设所带来的数据与应用整合的优势，在数据到信息，管理到服务，充分发挥信息化所带来的益处与作用，为</w:t>
            </w:r>
            <w:r w:rsidR="00325B8D">
              <w:rPr>
                <w:rFonts w:ascii="宋体" w:eastAsia="宋体" w:hAnsi="宋体" w:hint="eastAsia"/>
                <w:sz w:val="24"/>
                <w:szCs w:val="24"/>
              </w:rPr>
              <w:t>我校</w:t>
            </w:r>
            <w:r w:rsidRPr="009B1F1E">
              <w:rPr>
                <w:rFonts w:ascii="宋体" w:eastAsia="宋体" w:hAnsi="宋体" w:hint="eastAsia"/>
                <w:sz w:val="24"/>
                <w:szCs w:val="24"/>
              </w:rPr>
              <w:t>进一步提升管理质量和管理效率，发挥信息技术的“支撑”与“引领”作用，为学校的长远规划与建设，起到真正的促进和助推的作用。</w:t>
            </w:r>
          </w:p>
          <w:p w:rsidR="009B1F1E" w:rsidRPr="009B1F1E" w:rsidRDefault="009B1F1E" w:rsidP="009B1F1E">
            <w:pPr>
              <w:pStyle w:val="a7"/>
              <w:spacing w:line="440" w:lineRule="exact"/>
              <w:ind w:firstLine="480"/>
              <w:rPr>
                <w:rFonts w:ascii="宋体" w:eastAsia="宋体" w:hAnsi="宋体"/>
                <w:sz w:val="24"/>
                <w:szCs w:val="24"/>
              </w:rPr>
            </w:pPr>
            <w:r w:rsidRPr="009B1F1E">
              <w:rPr>
                <w:rFonts w:ascii="宋体" w:eastAsia="宋体" w:hAnsi="宋体" w:hint="eastAsia"/>
                <w:sz w:val="24"/>
                <w:szCs w:val="24"/>
              </w:rPr>
              <w:lastRenderedPageBreak/>
              <w:t>通过本次项目，解决</w:t>
            </w:r>
            <w:r w:rsidR="005522AB">
              <w:rPr>
                <w:rFonts w:ascii="宋体" w:eastAsia="宋体" w:hAnsi="宋体" w:hint="eastAsia"/>
                <w:sz w:val="24"/>
                <w:szCs w:val="24"/>
              </w:rPr>
              <w:t>我校</w:t>
            </w:r>
            <w:r w:rsidRPr="009B1F1E">
              <w:rPr>
                <w:rFonts w:ascii="宋体" w:eastAsia="宋体" w:hAnsi="宋体" w:hint="eastAsia"/>
                <w:sz w:val="24"/>
                <w:szCs w:val="24"/>
              </w:rPr>
              <w:t>数据平台与系统存在的以下问题，进一步完善数据基础设施、数据质量。</w:t>
            </w:r>
          </w:p>
          <w:p w:rsidR="009B1F1E" w:rsidRPr="009B1F1E" w:rsidRDefault="009B1F1E" w:rsidP="009B1F1E">
            <w:pPr>
              <w:pStyle w:val="a7"/>
              <w:spacing w:line="440" w:lineRule="exact"/>
              <w:ind w:firstLine="480"/>
              <w:rPr>
                <w:rFonts w:ascii="宋体" w:eastAsia="宋体" w:hAnsi="宋体"/>
                <w:sz w:val="24"/>
                <w:szCs w:val="24"/>
              </w:rPr>
            </w:pPr>
            <w:proofErr w:type="gramStart"/>
            <w:r w:rsidRPr="009B1F1E">
              <w:rPr>
                <w:rFonts w:ascii="宋体" w:eastAsia="宋体" w:hAnsi="宋体" w:hint="eastAsia"/>
                <w:sz w:val="24"/>
                <w:szCs w:val="24"/>
              </w:rPr>
              <w:t>一</w:t>
            </w:r>
            <w:proofErr w:type="gramEnd"/>
            <w:r w:rsidRPr="009B1F1E">
              <w:rPr>
                <w:rFonts w:ascii="宋体" w:eastAsia="宋体" w:hAnsi="宋体" w:hint="eastAsia"/>
                <w:sz w:val="24"/>
                <w:szCs w:val="24"/>
              </w:rPr>
              <w:t>，解决部分系统未与数据平台进行数据对接，数据平台中既采集不到这些系统的数据，也无法为这些系统提供基础数据的问题。</w:t>
            </w:r>
          </w:p>
          <w:p w:rsidR="009B1F1E" w:rsidRPr="009B1F1E" w:rsidRDefault="009B1F1E" w:rsidP="009B1F1E">
            <w:pPr>
              <w:pStyle w:val="a7"/>
              <w:spacing w:line="440" w:lineRule="exact"/>
              <w:ind w:firstLine="480"/>
              <w:rPr>
                <w:rFonts w:ascii="宋体" w:eastAsia="宋体" w:hAnsi="宋体"/>
                <w:sz w:val="24"/>
                <w:szCs w:val="24"/>
              </w:rPr>
            </w:pPr>
            <w:r w:rsidRPr="009B1F1E">
              <w:rPr>
                <w:rFonts w:ascii="宋体" w:eastAsia="宋体" w:hAnsi="宋体" w:hint="eastAsia"/>
                <w:sz w:val="24"/>
                <w:szCs w:val="24"/>
              </w:rPr>
              <w:t>二，解决已对接的部分系统，由于业务部门在使用系统时的原因（未使用或仅使用部分功能），导致部分基础性或共享性、交叉分析性质较强的业务类数据缺失的问题。这些数据和信息的缺失，导致目前学校的数据链条不够完整，尤其是关键性信息的缺失，导致数据链断裂为孤立的几段，无法拼接成完整的信息图谱，不利于数据的长期积累。</w:t>
            </w:r>
          </w:p>
          <w:p w:rsidR="009B1F1E" w:rsidRPr="009B1F1E" w:rsidRDefault="009B1F1E" w:rsidP="009B1F1E">
            <w:pPr>
              <w:pStyle w:val="a7"/>
              <w:spacing w:line="440" w:lineRule="exact"/>
              <w:ind w:firstLine="480"/>
              <w:rPr>
                <w:rFonts w:ascii="宋体" w:eastAsia="宋体" w:hAnsi="宋体"/>
                <w:sz w:val="24"/>
                <w:szCs w:val="24"/>
              </w:rPr>
            </w:pPr>
            <w:r w:rsidRPr="009B1F1E">
              <w:rPr>
                <w:rFonts w:ascii="宋体" w:eastAsia="宋体" w:hAnsi="宋体" w:hint="eastAsia"/>
                <w:sz w:val="24"/>
                <w:szCs w:val="24"/>
              </w:rPr>
              <w:t>三，解决已对接并能够正常流入数据平台的数据中，由于缺少数据清洗和数据质量的管控，还存在不少的错误数据或流入的数据不够完整（字段信息不完整或在时间上不连续）问题。搭建数据质量监管系统，不断的进行数据清洗和数据质量监管，以避免随着时间的推移，造成错误数据的积累和数据质量的下降。</w:t>
            </w:r>
          </w:p>
          <w:p w:rsidR="009B1F1E" w:rsidRPr="009B1F1E" w:rsidRDefault="009B1F1E" w:rsidP="009B1F1E">
            <w:pPr>
              <w:pStyle w:val="a7"/>
              <w:spacing w:line="440" w:lineRule="exact"/>
              <w:ind w:firstLine="480"/>
              <w:rPr>
                <w:rFonts w:ascii="宋体" w:eastAsia="宋体" w:hAnsi="宋体"/>
                <w:sz w:val="24"/>
                <w:szCs w:val="24"/>
              </w:rPr>
            </w:pPr>
            <w:r w:rsidRPr="009B1F1E">
              <w:rPr>
                <w:rFonts w:ascii="宋体" w:eastAsia="宋体" w:hAnsi="宋体" w:hint="eastAsia"/>
                <w:sz w:val="24"/>
                <w:szCs w:val="24"/>
              </w:rPr>
              <w:t>本项目的实施，需保障</w:t>
            </w:r>
            <w:r w:rsidR="005522AB">
              <w:rPr>
                <w:rFonts w:ascii="宋体" w:eastAsia="宋体" w:hAnsi="宋体" w:hint="eastAsia"/>
                <w:sz w:val="24"/>
                <w:szCs w:val="24"/>
              </w:rPr>
              <w:t>我校</w:t>
            </w:r>
            <w:r w:rsidRPr="009B1F1E">
              <w:rPr>
                <w:rFonts w:ascii="宋体" w:eastAsia="宋体" w:hAnsi="宋体" w:hint="eastAsia"/>
                <w:sz w:val="24"/>
                <w:szCs w:val="24"/>
              </w:rPr>
              <w:t>数据在沉淀和积累的过程中的数据质量，保障</w:t>
            </w:r>
            <w:r w:rsidR="005522AB">
              <w:rPr>
                <w:rFonts w:ascii="宋体" w:eastAsia="宋体" w:hAnsi="宋体" w:hint="eastAsia"/>
                <w:sz w:val="24"/>
                <w:szCs w:val="24"/>
              </w:rPr>
              <w:t>我校</w:t>
            </w:r>
            <w:r w:rsidRPr="009B1F1E">
              <w:rPr>
                <w:rFonts w:ascii="宋体" w:eastAsia="宋体" w:hAnsi="宋体" w:hint="eastAsia"/>
                <w:sz w:val="24"/>
                <w:szCs w:val="24"/>
              </w:rPr>
              <w:t>投入的大量资金、人力、物力所建立的数据和信息资产。</w:t>
            </w:r>
          </w:p>
          <w:p w:rsidR="009B1F1E" w:rsidRPr="009B1F1E" w:rsidRDefault="009B1F1E" w:rsidP="009B1F1E">
            <w:pPr>
              <w:pStyle w:val="a7"/>
              <w:spacing w:line="440" w:lineRule="exact"/>
              <w:ind w:firstLine="480"/>
              <w:rPr>
                <w:rFonts w:ascii="宋体" w:eastAsia="宋体" w:hAnsi="宋体"/>
                <w:sz w:val="24"/>
                <w:szCs w:val="24"/>
              </w:rPr>
            </w:pPr>
            <w:r w:rsidRPr="009B1F1E">
              <w:rPr>
                <w:rFonts w:ascii="宋体" w:eastAsia="宋体" w:hAnsi="宋体" w:hint="eastAsia"/>
                <w:sz w:val="24"/>
                <w:szCs w:val="24"/>
              </w:rPr>
              <w:t>同时，该项目需充分考虑可持续性，为后续</w:t>
            </w:r>
            <w:r w:rsidR="005522AB">
              <w:rPr>
                <w:rFonts w:ascii="宋体" w:eastAsia="宋体" w:hAnsi="宋体" w:hint="eastAsia"/>
                <w:sz w:val="24"/>
                <w:szCs w:val="24"/>
              </w:rPr>
              <w:t>智慧</w:t>
            </w:r>
            <w:r w:rsidRPr="009B1F1E">
              <w:rPr>
                <w:rFonts w:ascii="宋体" w:eastAsia="宋体" w:hAnsi="宋体" w:hint="eastAsia"/>
                <w:sz w:val="24"/>
                <w:szCs w:val="24"/>
              </w:rPr>
              <w:t>校园建设预留接口。</w:t>
            </w:r>
          </w:p>
          <w:p w:rsidR="00FF4EF5" w:rsidRPr="00221E72" w:rsidRDefault="00FF4EF5" w:rsidP="00221E72">
            <w:pPr>
              <w:pStyle w:val="a7"/>
              <w:spacing w:line="440" w:lineRule="exact"/>
              <w:ind w:firstLine="482"/>
              <w:rPr>
                <w:rFonts w:ascii="宋体" w:eastAsia="宋体" w:hAnsi="宋体"/>
                <w:b/>
                <w:sz w:val="24"/>
                <w:szCs w:val="24"/>
              </w:rPr>
            </w:pPr>
            <w:r w:rsidRPr="00221E72">
              <w:rPr>
                <w:rFonts w:ascii="宋体" w:eastAsia="宋体" w:hAnsi="宋体" w:hint="eastAsia"/>
                <w:b/>
                <w:sz w:val="24"/>
                <w:szCs w:val="24"/>
              </w:rPr>
              <w:t>校情大数据平台包含4个部分：</w:t>
            </w:r>
          </w:p>
          <w:p w:rsidR="00FF4EF5" w:rsidRPr="00FF4EF5" w:rsidRDefault="00FF4EF5" w:rsidP="00FF4EF5">
            <w:pPr>
              <w:pStyle w:val="a7"/>
              <w:spacing w:line="440" w:lineRule="exact"/>
              <w:ind w:firstLine="480"/>
              <w:rPr>
                <w:rFonts w:ascii="宋体" w:eastAsia="宋体" w:hAnsi="宋体"/>
                <w:sz w:val="24"/>
                <w:szCs w:val="24"/>
              </w:rPr>
            </w:pPr>
            <w:r w:rsidRPr="00FF4EF5">
              <w:rPr>
                <w:rFonts w:ascii="宋体" w:eastAsia="宋体" w:hAnsi="宋体" w:hint="eastAsia"/>
                <w:sz w:val="24"/>
                <w:szCs w:val="24"/>
              </w:rPr>
              <w:t>第一部分是运维管理，包括：安装部署、配置管理、主机管理、用户管理、服务管理、监控告警和安全管理等。</w:t>
            </w:r>
          </w:p>
          <w:p w:rsidR="00FF4EF5" w:rsidRPr="00FF4EF5" w:rsidRDefault="00FF4EF5" w:rsidP="00FF4EF5">
            <w:pPr>
              <w:pStyle w:val="a7"/>
              <w:spacing w:line="440" w:lineRule="exact"/>
              <w:ind w:firstLine="480"/>
              <w:rPr>
                <w:rFonts w:ascii="宋体" w:eastAsia="宋体" w:hAnsi="宋体"/>
                <w:sz w:val="24"/>
                <w:szCs w:val="24"/>
              </w:rPr>
            </w:pPr>
            <w:r w:rsidRPr="00FF4EF5">
              <w:rPr>
                <w:rFonts w:ascii="宋体" w:eastAsia="宋体" w:hAnsi="宋体" w:hint="eastAsia"/>
                <w:sz w:val="24"/>
                <w:szCs w:val="24"/>
              </w:rPr>
              <w:t>第二部分是数据ETL，即获取、转换、加载，包括：关系数据库连接</w:t>
            </w:r>
            <w:proofErr w:type="spellStart"/>
            <w:r w:rsidRPr="00FF4EF5">
              <w:rPr>
                <w:rFonts w:ascii="宋体" w:eastAsia="宋体" w:hAnsi="宋体" w:hint="eastAsia"/>
                <w:sz w:val="24"/>
                <w:szCs w:val="24"/>
              </w:rPr>
              <w:t>Sqoop</w:t>
            </w:r>
            <w:proofErr w:type="spellEnd"/>
            <w:r w:rsidRPr="00FF4EF5">
              <w:rPr>
                <w:rFonts w:ascii="宋体" w:eastAsia="宋体" w:hAnsi="宋体" w:hint="eastAsia"/>
                <w:sz w:val="24"/>
                <w:szCs w:val="24"/>
              </w:rPr>
              <w:t>、日志采集Flume、ETL工具 Kettle。</w:t>
            </w:r>
          </w:p>
          <w:p w:rsidR="00FF4EF5" w:rsidRPr="00FF4EF5" w:rsidRDefault="00FF4EF5" w:rsidP="00FF4EF5">
            <w:pPr>
              <w:pStyle w:val="a7"/>
              <w:spacing w:line="440" w:lineRule="exact"/>
              <w:ind w:firstLine="480"/>
              <w:rPr>
                <w:rFonts w:ascii="宋体" w:eastAsia="宋体" w:hAnsi="宋体"/>
                <w:sz w:val="24"/>
                <w:szCs w:val="24"/>
              </w:rPr>
            </w:pPr>
            <w:r w:rsidRPr="00FF4EF5">
              <w:rPr>
                <w:rFonts w:ascii="宋体" w:eastAsia="宋体" w:hAnsi="宋体" w:hint="eastAsia"/>
                <w:sz w:val="24"/>
                <w:szCs w:val="24"/>
              </w:rPr>
              <w:t>第三部分是数据计算。MPP采用分析型分布式数据库，存储高价值密度的结构化数据；Hadoop</w:t>
            </w:r>
            <w:proofErr w:type="gramStart"/>
            <w:r w:rsidRPr="00FF4EF5">
              <w:rPr>
                <w:rFonts w:ascii="宋体" w:eastAsia="宋体" w:hAnsi="宋体" w:hint="eastAsia"/>
                <w:sz w:val="24"/>
                <w:szCs w:val="24"/>
              </w:rPr>
              <w:t>存储非</w:t>
            </w:r>
            <w:proofErr w:type="gramEnd"/>
            <w:r w:rsidRPr="00FF4EF5">
              <w:rPr>
                <w:rFonts w:ascii="宋体" w:eastAsia="宋体" w:hAnsi="宋体" w:hint="eastAsia"/>
                <w:sz w:val="24"/>
                <w:szCs w:val="24"/>
              </w:rPr>
              <w:t>结构化/半结构化数据和低价值密度结构化数据。计算结果都存到数据仓库，数据仓库中的数据可直接用于分析和展示。数据仓库是面向主题的、集成的、稳定的且随时间不断变化的数据集合，用以支持经营管理中的决策制定过程。</w:t>
            </w:r>
          </w:p>
          <w:p w:rsidR="00A82060" w:rsidRPr="00FF4EF5" w:rsidRDefault="00FF4EF5" w:rsidP="00FF4EF5">
            <w:pPr>
              <w:pStyle w:val="a7"/>
              <w:spacing w:line="440" w:lineRule="exact"/>
              <w:ind w:firstLine="480"/>
              <w:rPr>
                <w:rFonts w:ascii="宋体" w:eastAsia="宋体" w:hAnsi="宋体"/>
                <w:color w:val="000000"/>
                <w:spacing w:val="-4"/>
                <w:sz w:val="24"/>
                <w:szCs w:val="24"/>
                <w:shd w:val="clear" w:color="auto" w:fill="FFFFFF"/>
              </w:rPr>
            </w:pPr>
            <w:r w:rsidRPr="00FF4EF5">
              <w:rPr>
                <w:rFonts w:ascii="宋体" w:eastAsia="宋体" w:hAnsi="宋体" w:hint="eastAsia"/>
                <w:sz w:val="24"/>
                <w:szCs w:val="24"/>
              </w:rPr>
              <w:t>第四部分数据服务，包括：机器学习、数据挖掘、数据检索、数据可视化、即席分析、SQL和API，为应用层提供服务和中间件调用。</w:t>
            </w:r>
          </w:p>
        </w:tc>
      </w:tr>
      <w:tr w:rsidR="00A82060" w:rsidRPr="000401F7" w:rsidTr="00D215AC">
        <w:trPr>
          <w:trHeight w:val="2108"/>
        </w:trPr>
        <w:tc>
          <w:tcPr>
            <w:tcW w:w="1440" w:type="dxa"/>
            <w:vAlign w:val="center"/>
          </w:tcPr>
          <w:p w:rsidR="00A82060" w:rsidRPr="000401F7" w:rsidRDefault="00A82060" w:rsidP="00D215AC">
            <w:pPr>
              <w:jc w:val="center"/>
              <w:rPr>
                <w:rFonts w:ascii="宋体" w:eastAsia="宋体" w:hAnsi="宋体"/>
                <w:sz w:val="24"/>
                <w:szCs w:val="24"/>
              </w:rPr>
            </w:pPr>
            <w:r>
              <w:rPr>
                <w:rFonts w:ascii="宋体" w:eastAsia="宋体" w:hAnsi="宋体" w:hint="eastAsia"/>
                <w:sz w:val="24"/>
                <w:szCs w:val="24"/>
              </w:rPr>
              <w:lastRenderedPageBreak/>
              <w:t>单位负责人意见</w:t>
            </w:r>
          </w:p>
        </w:tc>
        <w:tc>
          <w:tcPr>
            <w:tcW w:w="7599" w:type="dxa"/>
            <w:gridSpan w:val="3"/>
            <w:vAlign w:val="bottom"/>
          </w:tcPr>
          <w:p w:rsidR="00A82060" w:rsidRPr="000401F7" w:rsidRDefault="00A82060" w:rsidP="00D215AC">
            <w:pPr>
              <w:wordWrap w:val="0"/>
              <w:jc w:val="right"/>
              <w:rPr>
                <w:rFonts w:ascii="宋体" w:eastAsia="宋体" w:hAnsi="宋体"/>
                <w:sz w:val="24"/>
                <w:szCs w:val="24"/>
              </w:rPr>
            </w:pPr>
            <w:r>
              <w:rPr>
                <w:rFonts w:ascii="宋体" w:eastAsia="宋体" w:hAnsi="宋体" w:hint="eastAsia"/>
                <w:sz w:val="24"/>
                <w:szCs w:val="24"/>
              </w:rPr>
              <w:t>年     月    日</w:t>
            </w:r>
          </w:p>
        </w:tc>
      </w:tr>
    </w:tbl>
    <w:p w:rsidR="00A82060" w:rsidRDefault="00A82060" w:rsidP="00A82060">
      <w:pPr>
        <w:spacing w:beforeLines="50" w:before="156"/>
        <w:ind w:firstLineChars="200" w:firstLine="420"/>
        <w:rPr>
          <w:rFonts w:ascii="宋体" w:eastAsia="宋体" w:hAnsi="宋体"/>
          <w:szCs w:val="21"/>
        </w:rPr>
      </w:pPr>
      <w:r w:rsidRPr="00D6670D">
        <w:rPr>
          <w:rFonts w:ascii="宋体" w:eastAsia="宋体" w:hAnsi="宋体" w:hint="eastAsia"/>
          <w:szCs w:val="21"/>
        </w:rPr>
        <w:t>注：</w:t>
      </w:r>
      <w:r>
        <w:rPr>
          <w:rFonts w:ascii="宋体" w:eastAsia="宋体" w:hAnsi="宋体" w:hint="eastAsia"/>
          <w:szCs w:val="21"/>
        </w:rPr>
        <w:t>若有多个建设需求，请分表列出。联系人信息不对外公布，电子邮箱对外公布（不愿公布可不填）。</w:t>
      </w:r>
    </w:p>
    <w:p w:rsidR="00A82060" w:rsidRPr="00A82060" w:rsidRDefault="00A82060" w:rsidP="00A82060">
      <w:pPr>
        <w:spacing w:afterLines="50" w:after="156"/>
        <w:ind w:firstLineChars="200" w:firstLine="560"/>
        <w:jc w:val="center"/>
        <w:rPr>
          <w:rFonts w:ascii="宋体" w:eastAsia="宋体" w:hAnsi="宋体"/>
          <w:sz w:val="28"/>
          <w:szCs w:val="28"/>
        </w:rPr>
      </w:pPr>
    </w:p>
    <w:sectPr w:rsidR="00A82060" w:rsidRPr="00A820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651" w:rsidRDefault="00C47651" w:rsidP="0067170B">
      <w:r>
        <w:separator/>
      </w:r>
    </w:p>
  </w:endnote>
  <w:endnote w:type="continuationSeparator" w:id="0">
    <w:p w:rsidR="00C47651" w:rsidRDefault="00C47651" w:rsidP="0067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651" w:rsidRDefault="00C47651" w:rsidP="0067170B">
      <w:r>
        <w:separator/>
      </w:r>
    </w:p>
  </w:footnote>
  <w:footnote w:type="continuationSeparator" w:id="0">
    <w:p w:rsidR="00C47651" w:rsidRDefault="00C47651" w:rsidP="006717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5326F"/>
    <w:multiLevelType w:val="hybridMultilevel"/>
    <w:tmpl w:val="F886AE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393F66"/>
    <w:multiLevelType w:val="hybridMultilevel"/>
    <w:tmpl w:val="FFBEC634"/>
    <w:lvl w:ilvl="0" w:tplc="59C664B6">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3175427"/>
    <w:multiLevelType w:val="multilevel"/>
    <w:tmpl w:val="F8F6ABF6"/>
    <w:lvl w:ilvl="0">
      <w:start w:val="1"/>
      <w:numFmt w:val="decimal"/>
      <w:pStyle w:val="1"/>
      <w:isLgl/>
      <w:suff w:val="space"/>
      <w:lvlText w:val="第%1章"/>
      <w:lvlJc w:val="left"/>
      <w:pPr>
        <w:ind w:left="0" w:firstLine="0"/>
      </w:pPr>
      <w:rPr>
        <w:rFonts w:ascii="Times New Roman" w:eastAsia="宋体" w:hAnsi="Times New Roman" w:cs="Times New Roman" w:hint="default"/>
        <w:b/>
        <w:bCs w:val="0"/>
        <w:i w:val="0"/>
        <w:iCs w:val="0"/>
        <w:caps w:val="0"/>
        <w:strike w:val="0"/>
        <w:dstrike w:val="0"/>
        <w:vanish w:val="0"/>
        <w:webHidden w:val="0"/>
        <w:color w:val="000000"/>
        <w:spacing w:val="0"/>
        <w:position w:val="0"/>
        <w:sz w:val="36"/>
        <w:szCs w:val="36"/>
        <w:u w:val="none"/>
        <w:effect w:val="none"/>
        <w:vertAlign w:val="baseline"/>
        <w:em w:val="none"/>
        <w:lang w:val="en-US"/>
        <w:specVanish w:val="0"/>
      </w:rPr>
    </w:lvl>
    <w:lvl w:ilvl="1">
      <w:start w:val="1"/>
      <w:numFmt w:val="decimal"/>
      <w:pStyle w:val="2"/>
      <w:isLgl/>
      <w:suff w:val="space"/>
      <w:lvlText w:val="%1.%2"/>
      <w:lvlJc w:val="left"/>
      <w:pPr>
        <w:ind w:left="71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isLgl/>
      <w:suff w:val="space"/>
      <w:lvlText w:val="%1.%2.%3"/>
      <w:lvlJc w:val="left"/>
      <w:pPr>
        <w:ind w:left="568"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isLgl/>
      <w:suff w:val="space"/>
      <w:lvlText w:val="%1.%2.%3.%4"/>
      <w:lvlJc w:val="left"/>
      <w:pPr>
        <w:ind w:left="284"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isLgl/>
      <w:suff w:val="space"/>
      <w:lvlText w:val="%1.%2.%3.%4.%5"/>
      <w:lvlJc w:val="center"/>
      <w:pPr>
        <w:ind w:left="850" w:firstLine="0"/>
      </w:pPr>
      <w:rPr>
        <w:b w:val="0"/>
        <w:bCs w:val="0"/>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isLgl/>
      <w:suff w:val="space"/>
      <w:lvlText w:val="%1.%2.%3.%4.%5.%6"/>
      <w:lvlJc w:val="center"/>
      <w:pPr>
        <w:ind w:left="624" w:firstLine="79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tabs>
          <w:tab w:val="num" w:pos="1134"/>
        </w:tabs>
        <w:ind w:left="1134" w:hanging="283"/>
      </w:pPr>
      <w:rPr>
        <w:rFonts w:ascii="Times New Roman" w:hAnsi="Times New Roman" w:cs="Times New Roman"/>
        <w:b w:val="0"/>
        <w:bCs w:val="0"/>
        <w:i w:val="0"/>
        <w:iCs w:val="0"/>
        <w:caps w:val="0"/>
        <w:smallCaps w:val="0"/>
        <w:strike w:val="0"/>
        <w:dstrike w:val="0"/>
        <w:noProof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
    <w:nsid w:val="36A3433C"/>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7F2DD6"/>
    <w:multiLevelType w:val="hybridMultilevel"/>
    <w:tmpl w:val="4D5657D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7C0504E"/>
    <w:multiLevelType w:val="hybridMultilevel"/>
    <w:tmpl w:val="39502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8B03B78"/>
    <w:multiLevelType w:val="hybridMultilevel"/>
    <w:tmpl w:val="D3445FA8"/>
    <w:lvl w:ilvl="0" w:tplc="0D668312">
      <w:start w:val="1"/>
      <w:numFmt w:val="chineseCountingThousand"/>
      <w:lvlText w:val="(%1)"/>
      <w:lvlJc w:val="left"/>
      <w:pPr>
        <w:ind w:left="84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CD974D3"/>
    <w:multiLevelType w:val="hybridMultilevel"/>
    <w:tmpl w:val="3E3297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5A7A3189"/>
    <w:multiLevelType w:val="hybridMultilevel"/>
    <w:tmpl w:val="151C37FA"/>
    <w:lvl w:ilvl="0" w:tplc="04090009">
      <w:start w:val="1"/>
      <w:numFmt w:val="bullet"/>
      <w:lvlText w:val=""/>
      <w:lvlJc w:val="left"/>
      <w:pPr>
        <w:ind w:left="1040" w:hanging="480"/>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9">
    <w:nsid w:val="5BB6209A"/>
    <w:multiLevelType w:val="hybridMultilevel"/>
    <w:tmpl w:val="AE5C8692"/>
    <w:lvl w:ilvl="0" w:tplc="563A5DB0">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5EE11616"/>
    <w:multiLevelType w:val="hybridMultilevel"/>
    <w:tmpl w:val="EC6458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240163"/>
    <w:multiLevelType w:val="hybridMultilevel"/>
    <w:tmpl w:val="A3462EB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6A336895"/>
    <w:multiLevelType w:val="hybridMultilevel"/>
    <w:tmpl w:val="0A1E9F50"/>
    <w:lvl w:ilvl="0" w:tplc="5A68D0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0"/>
  </w:num>
  <w:num w:numId="4">
    <w:abstractNumId w:val="12"/>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9"/>
  </w:num>
  <w:num w:numId="9">
    <w:abstractNumId w:val="7"/>
  </w:num>
  <w:num w:numId="10">
    <w:abstractNumId w:val="1"/>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6FA"/>
    <w:rsid w:val="00004516"/>
    <w:rsid w:val="00004B90"/>
    <w:rsid w:val="00010B7A"/>
    <w:rsid w:val="0001245D"/>
    <w:rsid w:val="0002624C"/>
    <w:rsid w:val="000271FB"/>
    <w:rsid w:val="000401F7"/>
    <w:rsid w:val="00040C4E"/>
    <w:rsid w:val="00042A96"/>
    <w:rsid w:val="0004431A"/>
    <w:rsid w:val="000506B8"/>
    <w:rsid w:val="000511A1"/>
    <w:rsid w:val="00055DBA"/>
    <w:rsid w:val="00062716"/>
    <w:rsid w:val="00063CC9"/>
    <w:rsid w:val="000672E9"/>
    <w:rsid w:val="00070731"/>
    <w:rsid w:val="0008752F"/>
    <w:rsid w:val="000902D9"/>
    <w:rsid w:val="000C6D35"/>
    <w:rsid w:val="000D541C"/>
    <w:rsid w:val="000E5B80"/>
    <w:rsid w:val="000F6A93"/>
    <w:rsid w:val="001251AB"/>
    <w:rsid w:val="00134C46"/>
    <w:rsid w:val="00142955"/>
    <w:rsid w:val="0014392C"/>
    <w:rsid w:val="00143C6D"/>
    <w:rsid w:val="00144D79"/>
    <w:rsid w:val="00147108"/>
    <w:rsid w:val="001577D6"/>
    <w:rsid w:val="001633DC"/>
    <w:rsid w:val="00163E79"/>
    <w:rsid w:val="001641F4"/>
    <w:rsid w:val="001665B9"/>
    <w:rsid w:val="0017091C"/>
    <w:rsid w:val="00173B14"/>
    <w:rsid w:val="00185874"/>
    <w:rsid w:val="00187121"/>
    <w:rsid w:val="001A629E"/>
    <w:rsid w:val="001B57C5"/>
    <w:rsid w:val="001D1199"/>
    <w:rsid w:val="001D3B29"/>
    <w:rsid w:val="001D7488"/>
    <w:rsid w:val="001D7907"/>
    <w:rsid w:val="001E1B6F"/>
    <w:rsid w:val="001E330D"/>
    <w:rsid w:val="001E5731"/>
    <w:rsid w:val="001F5F0F"/>
    <w:rsid w:val="002020D1"/>
    <w:rsid w:val="00204625"/>
    <w:rsid w:val="00210996"/>
    <w:rsid w:val="00217A4B"/>
    <w:rsid w:val="00221E72"/>
    <w:rsid w:val="00224392"/>
    <w:rsid w:val="002346F2"/>
    <w:rsid w:val="0023492B"/>
    <w:rsid w:val="00235C7F"/>
    <w:rsid w:val="00242767"/>
    <w:rsid w:val="0025397D"/>
    <w:rsid w:val="002610CD"/>
    <w:rsid w:val="002658FD"/>
    <w:rsid w:val="002959EF"/>
    <w:rsid w:val="0029644E"/>
    <w:rsid w:val="002A4DF0"/>
    <w:rsid w:val="002A78F2"/>
    <w:rsid w:val="002B04EF"/>
    <w:rsid w:val="002B2999"/>
    <w:rsid w:val="002C23AB"/>
    <w:rsid w:val="002D5BCF"/>
    <w:rsid w:val="002E00EA"/>
    <w:rsid w:val="002F1D46"/>
    <w:rsid w:val="00302588"/>
    <w:rsid w:val="00312C57"/>
    <w:rsid w:val="00315E92"/>
    <w:rsid w:val="00323879"/>
    <w:rsid w:val="00325B8D"/>
    <w:rsid w:val="00326353"/>
    <w:rsid w:val="003344FE"/>
    <w:rsid w:val="003349B8"/>
    <w:rsid w:val="00344376"/>
    <w:rsid w:val="00347079"/>
    <w:rsid w:val="003521A3"/>
    <w:rsid w:val="00362CA1"/>
    <w:rsid w:val="0036658F"/>
    <w:rsid w:val="00366E5A"/>
    <w:rsid w:val="0037081C"/>
    <w:rsid w:val="003719B8"/>
    <w:rsid w:val="00372E5C"/>
    <w:rsid w:val="003969C8"/>
    <w:rsid w:val="00396F22"/>
    <w:rsid w:val="0039740C"/>
    <w:rsid w:val="003A65C6"/>
    <w:rsid w:val="003B1095"/>
    <w:rsid w:val="003B2AE2"/>
    <w:rsid w:val="003D7D51"/>
    <w:rsid w:val="003E7BE8"/>
    <w:rsid w:val="004148EF"/>
    <w:rsid w:val="00431B48"/>
    <w:rsid w:val="00434099"/>
    <w:rsid w:val="00436052"/>
    <w:rsid w:val="00442058"/>
    <w:rsid w:val="0044424F"/>
    <w:rsid w:val="004552E0"/>
    <w:rsid w:val="004561D5"/>
    <w:rsid w:val="004731BD"/>
    <w:rsid w:val="00481EF4"/>
    <w:rsid w:val="00494EA2"/>
    <w:rsid w:val="004B2B9A"/>
    <w:rsid w:val="004D19FB"/>
    <w:rsid w:val="004D4DB1"/>
    <w:rsid w:val="004E3F17"/>
    <w:rsid w:val="004F05C7"/>
    <w:rsid w:val="004F2ED7"/>
    <w:rsid w:val="0050536C"/>
    <w:rsid w:val="005121D6"/>
    <w:rsid w:val="0051544A"/>
    <w:rsid w:val="005162AA"/>
    <w:rsid w:val="00516B8C"/>
    <w:rsid w:val="00524A18"/>
    <w:rsid w:val="00530779"/>
    <w:rsid w:val="00532209"/>
    <w:rsid w:val="00533DF3"/>
    <w:rsid w:val="005417F8"/>
    <w:rsid w:val="00543293"/>
    <w:rsid w:val="005522AB"/>
    <w:rsid w:val="00553F97"/>
    <w:rsid w:val="005562A5"/>
    <w:rsid w:val="00563993"/>
    <w:rsid w:val="005737F5"/>
    <w:rsid w:val="00574D7E"/>
    <w:rsid w:val="005751BD"/>
    <w:rsid w:val="00583034"/>
    <w:rsid w:val="00583F13"/>
    <w:rsid w:val="00586A0D"/>
    <w:rsid w:val="005879EE"/>
    <w:rsid w:val="005924F5"/>
    <w:rsid w:val="005A2CAC"/>
    <w:rsid w:val="005A63A8"/>
    <w:rsid w:val="005B6773"/>
    <w:rsid w:val="005C3692"/>
    <w:rsid w:val="005C5623"/>
    <w:rsid w:val="005C7E9E"/>
    <w:rsid w:val="005D2DC9"/>
    <w:rsid w:val="005E2EBB"/>
    <w:rsid w:val="005F23BA"/>
    <w:rsid w:val="005F4D1E"/>
    <w:rsid w:val="00604D77"/>
    <w:rsid w:val="00615BE8"/>
    <w:rsid w:val="00615ED0"/>
    <w:rsid w:val="00617D01"/>
    <w:rsid w:val="0062542B"/>
    <w:rsid w:val="00630DE3"/>
    <w:rsid w:val="006424D5"/>
    <w:rsid w:val="0066198A"/>
    <w:rsid w:val="006619E0"/>
    <w:rsid w:val="00663CF7"/>
    <w:rsid w:val="006713B9"/>
    <w:rsid w:val="0067170B"/>
    <w:rsid w:val="00671E0D"/>
    <w:rsid w:val="0068681F"/>
    <w:rsid w:val="00690A17"/>
    <w:rsid w:val="00692BC5"/>
    <w:rsid w:val="006A62BD"/>
    <w:rsid w:val="006B1EDE"/>
    <w:rsid w:val="006B2345"/>
    <w:rsid w:val="006B3C31"/>
    <w:rsid w:val="006B5306"/>
    <w:rsid w:val="006B7252"/>
    <w:rsid w:val="006C3E80"/>
    <w:rsid w:val="006D7A36"/>
    <w:rsid w:val="006E7307"/>
    <w:rsid w:val="006F58BD"/>
    <w:rsid w:val="007034E4"/>
    <w:rsid w:val="00707991"/>
    <w:rsid w:val="00707FF2"/>
    <w:rsid w:val="0071159B"/>
    <w:rsid w:val="00712783"/>
    <w:rsid w:val="00717BCA"/>
    <w:rsid w:val="00717BD1"/>
    <w:rsid w:val="00720032"/>
    <w:rsid w:val="00727C7F"/>
    <w:rsid w:val="00755CE1"/>
    <w:rsid w:val="007574FD"/>
    <w:rsid w:val="007619AA"/>
    <w:rsid w:val="007801FD"/>
    <w:rsid w:val="00782D05"/>
    <w:rsid w:val="00791815"/>
    <w:rsid w:val="007931E7"/>
    <w:rsid w:val="007A43F1"/>
    <w:rsid w:val="007A7194"/>
    <w:rsid w:val="007C21E8"/>
    <w:rsid w:val="007D4864"/>
    <w:rsid w:val="007D7456"/>
    <w:rsid w:val="007E1ABA"/>
    <w:rsid w:val="007E2F76"/>
    <w:rsid w:val="007E3A70"/>
    <w:rsid w:val="007E42C4"/>
    <w:rsid w:val="007F714E"/>
    <w:rsid w:val="00801498"/>
    <w:rsid w:val="00801B87"/>
    <w:rsid w:val="00803202"/>
    <w:rsid w:val="00805F3D"/>
    <w:rsid w:val="00806739"/>
    <w:rsid w:val="00806F27"/>
    <w:rsid w:val="00831A67"/>
    <w:rsid w:val="008331ED"/>
    <w:rsid w:val="008357EE"/>
    <w:rsid w:val="008366A8"/>
    <w:rsid w:val="00857980"/>
    <w:rsid w:val="0086587C"/>
    <w:rsid w:val="00870EF8"/>
    <w:rsid w:val="008721F6"/>
    <w:rsid w:val="00872E52"/>
    <w:rsid w:val="00880A7B"/>
    <w:rsid w:val="0088162C"/>
    <w:rsid w:val="00886E88"/>
    <w:rsid w:val="008A0D1B"/>
    <w:rsid w:val="008A12E2"/>
    <w:rsid w:val="008B15BE"/>
    <w:rsid w:val="008B5AC2"/>
    <w:rsid w:val="008C1F0E"/>
    <w:rsid w:val="008C31EB"/>
    <w:rsid w:val="008C35C9"/>
    <w:rsid w:val="008D3220"/>
    <w:rsid w:val="008F17A6"/>
    <w:rsid w:val="00906063"/>
    <w:rsid w:val="00922517"/>
    <w:rsid w:val="009250DC"/>
    <w:rsid w:val="00925244"/>
    <w:rsid w:val="009424A2"/>
    <w:rsid w:val="009424E8"/>
    <w:rsid w:val="0094332A"/>
    <w:rsid w:val="00944064"/>
    <w:rsid w:val="00945C48"/>
    <w:rsid w:val="00946CD4"/>
    <w:rsid w:val="00955297"/>
    <w:rsid w:val="0098560C"/>
    <w:rsid w:val="0099088C"/>
    <w:rsid w:val="00991F55"/>
    <w:rsid w:val="009B057F"/>
    <w:rsid w:val="009B1F1E"/>
    <w:rsid w:val="009B4DFC"/>
    <w:rsid w:val="009B588D"/>
    <w:rsid w:val="009C0011"/>
    <w:rsid w:val="009C41DF"/>
    <w:rsid w:val="009E6F4E"/>
    <w:rsid w:val="00A02341"/>
    <w:rsid w:val="00A16F2F"/>
    <w:rsid w:val="00A2386C"/>
    <w:rsid w:val="00A3054D"/>
    <w:rsid w:val="00A32CF4"/>
    <w:rsid w:val="00A347C9"/>
    <w:rsid w:val="00A37180"/>
    <w:rsid w:val="00A435CF"/>
    <w:rsid w:val="00A448B7"/>
    <w:rsid w:val="00A47CB3"/>
    <w:rsid w:val="00A77092"/>
    <w:rsid w:val="00A82060"/>
    <w:rsid w:val="00A86BDB"/>
    <w:rsid w:val="00A92277"/>
    <w:rsid w:val="00AA203A"/>
    <w:rsid w:val="00AA4A07"/>
    <w:rsid w:val="00AB5961"/>
    <w:rsid w:val="00AC0E15"/>
    <w:rsid w:val="00AC5612"/>
    <w:rsid w:val="00AC68EB"/>
    <w:rsid w:val="00AD1E2A"/>
    <w:rsid w:val="00AD597F"/>
    <w:rsid w:val="00AF0B1E"/>
    <w:rsid w:val="00AF1626"/>
    <w:rsid w:val="00B03EA4"/>
    <w:rsid w:val="00B1284F"/>
    <w:rsid w:val="00B15F5F"/>
    <w:rsid w:val="00B209E6"/>
    <w:rsid w:val="00B2206C"/>
    <w:rsid w:val="00B2220B"/>
    <w:rsid w:val="00B259E8"/>
    <w:rsid w:val="00B314FA"/>
    <w:rsid w:val="00B46776"/>
    <w:rsid w:val="00B476CF"/>
    <w:rsid w:val="00B536DB"/>
    <w:rsid w:val="00B545E7"/>
    <w:rsid w:val="00B56F85"/>
    <w:rsid w:val="00B61DB6"/>
    <w:rsid w:val="00B6620D"/>
    <w:rsid w:val="00B72447"/>
    <w:rsid w:val="00B7797C"/>
    <w:rsid w:val="00B80212"/>
    <w:rsid w:val="00B83BDD"/>
    <w:rsid w:val="00B85D0F"/>
    <w:rsid w:val="00B936FC"/>
    <w:rsid w:val="00B969EE"/>
    <w:rsid w:val="00BB179C"/>
    <w:rsid w:val="00BC5AAA"/>
    <w:rsid w:val="00BD0A9A"/>
    <w:rsid w:val="00BD3301"/>
    <w:rsid w:val="00BE2EDC"/>
    <w:rsid w:val="00BE38B6"/>
    <w:rsid w:val="00BE796E"/>
    <w:rsid w:val="00BF0F4A"/>
    <w:rsid w:val="00BF230B"/>
    <w:rsid w:val="00BF5521"/>
    <w:rsid w:val="00BF7B3E"/>
    <w:rsid w:val="00C00157"/>
    <w:rsid w:val="00C0079E"/>
    <w:rsid w:val="00C10F89"/>
    <w:rsid w:val="00C2536D"/>
    <w:rsid w:val="00C333E4"/>
    <w:rsid w:val="00C3500E"/>
    <w:rsid w:val="00C41DAD"/>
    <w:rsid w:val="00C42AB0"/>
    <w:rsid w:val="00C475D6"/>
    <w:rsid w:val="00C47651"/>
    <w:rsid w:val="00C559A3"/>
    <w:rsid w:val="00C5625B"/>
    <w:rsid w:val="00C66797"/>
    <w:rsid w:val="00C70FB0"/>
    <w:rsid w:val="00C71EB9"/>
    <w:rsid w:val="00C8042E"/>
    <w:rsid w:val="00C94FF6"/>
    <w:rsid w:val="00CA09AD"/>
    <w:rsid w:val="00CA12DC"/>
    <w:rsid w:val="00CA45E0"/>
    <w:rsid w:val="00CC76FA"/>
    <w:rsid w:val="00CE5BD7"/>
    <w:rsid w:val="00CE739F"/>
    <w:rsid w:val="00CE73D8"/>
    <w:rsid w:val="00CF4F16"/>
    <w:rsid w:val="00D04B01"/>
    <w:rsid w:val="00D17656"/>
    <w:rsid w:val="00D206C5"/>
    <w:rsid w:val="00D33F0C"/>
    <w:rsid w:val="00D345A0"/>
    <w:rsid w:val="00D364EA"/>
    <w:rsid w:val="00D401C3"/>
    <w:rsid w:val="00D4319B"/>
    <w:rsid w:val="00D60E4F"/>
    <w:rsid w:val="00D62C50"/>
    <w:rsid w:val="00D6670D"/>
    <w:rsid w:val="00D9251B"/>
    <w:rsid w:val="00D951F1"/>
    <w:rsid w:val="00DA2166"/>
    <w:rsid w:val="00DA4A5C"/>
    <w:rsid w:val="00DA652C"/>
    <w:rsid w:val="00DB479A"/>
    <w:rsid w:val="00DB5BCC"/>
    <w:rsid w:val="00DB747B"/>
    <w:rsid w:val="00DF1FCC"/>
    <w:rsid w:val="00E04C09"/>
    <w:rsid w:val="00E138CF"/>
    <w:rsid w:val="00E156E7"/>
    <w:rsid w:val="00E219B1"/>
    <w:rsid w:val="00E2531D"/>
    <w:rsid w:val="00E32DBA"/>
    <w:rsid w:val="00E55CAA"/>
    <w:rsid w:val="00E57011"/>
    <w:rsid w:val="00E60652"/>
    <w:rsid w:val="00E63F63"/>
    <w:rsid w:val="00E651FD"/>
    <w:rsid w:val="00E655EE"/>
    <w:rsid w:val="00E67E76"/>
    <w:rsid w:val="00E71855"/>
    <w:rsid w:val="00E7468A"/>
    <w:rsid w:val="00E80934"/>
    <w:rsid w:val="00E87049"/>
    <w:rsid w:val="00EA4DB7"/>
    <w:rsid w:val="00EB3DC5"/>
    <w:rsid w:val="00EC23C2"/>
    <w:rsid w:val="00EC3140"/>
    <w:rsid w:val="00EE6DC0"/>
    <w:rsid w:val="00EE7FC3"/>
    <w:rsid w:val="00EF3F24"/>
    <w:rsid w:val="00F12985"/>
    <w:rsid w:val="00F134E4"/>
    <w:rsid w:val="00F13F97"/>
    <w:rsid w:val="00F26086"/>
    <w:rsid w:val="00F403A8"/>
    <w:rsid w:val="00F40EE0"/>
    <w:rsid w:val="00F41473"/>
    <w:rsid w:val="00F42287"/>
    <w:rsid w:val="00F50766"/>
    <w:rsid w:val="00F51ACC"/>
    <w:rsid w:val="00F57109"/>
    <w:rsid w:val="00F57B0A"/>
    <w:rsid w:val="00F64919"/>
    <w:rsid w:val="00F762AC"/>
    <w:rsid w:val="00F770E4"/>
    <w:rsid w:val="00F7717B"/>
    <w:rsid w:val="00F903C5"/>
    <w:rsid w:val="00FA0A06"/>
    <w:rsid w:val="00FA15B3"/>
    <w:rsid w:val="00FA2A4D"/>
    <w:rsid w:val="00FB09A1"/>
    <w:rsid w:val="00FB2B6B"/>
    <w:rsid w:val="00FC125D"/>
    <w:rsid w:val="00FC7F7C"/>
    <w:rsid w:val="00FD688D"/>
    <w:rsid w:val="00FF3B1C"/>
    <w:rsid w:val="00FF4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章节,Heading 0,heading 1,标书1,h1,PIM 1,Head1,Heading apps,123321,1st level,Section Head,l1,标题一,合同标题,Header1,卷标题,Datasheet title,H11,H12,H13,H14,H15,H16,H17,Level 1 Topic Heading,Head 1,Head 11,Head 12,Head 111,Head 13,Head 112,Head 14,Head 113,H18"/>
    <w:basedOn w:val="a"/>
    <w:next w:val="a"/>
    <w:link w:val="1Char"/>
    <w:qFormat/>
    <w:rsid w:val="001D3B29"/>
    <w:pPr>
      <w:keepNext/>
      <w:keepLines/>
      <w:pageBreakBefore/>
      <w:widowControl/>
      <w:numPr>
        <w:numId w:val="6"/>
      </w:numPr>
      <w:adjustRightInd w:val="0"/>
      <w:spacing w:beforeLines="100" w:afterLines="100" w:line="360" w:lineRule="auto"/>
      <w:jc w:val="center"/>
      <w:outlineLvl w:val="0"/>
    </w:pPr>
    <w:rPr>
      <w:rFonts w:ascii="Times New Roman" w:eastAsia="宋体" w:hAnsi="Times New Roman" w:cs="Times New Roman"/>
      <w:kern w:val="44"/>
      <w:sz w:val="44"/>
      <w:szCs w:val="44"/>
      <w:lang w:val="x-none"/>
    </w:rPr>
  </w:style>
  <w:style w:type="paragraph" w:styleId="2">
    <w:name w:val="heading 2"/>
    <w:aliases w:val="H2,2nd level,h2,2,Header 2,l2,第一层条,Underrubrik1,prop2,Heading 2 Hidden,Heading 2 CCBS,第一章 标题 2,heading 2,子系统,子系统1,子系统2,子系统3,子系统4,子系统11,子系统21,子系统31,子系统5,子系统12,子系统22,子系统32,子系统6,子系统13,子系统23,子系统33,子系统7,子系统14,子系统24,子系统34,子系统8,子系统15,子系统25,子系统35,子系统9,ISO1"/>
    <w:basedOn w:val="a"/>
    <w:next w:val="a"/>
    <w:link w:val="2Char"/>
    <w:semiHidden/>
    <w:unhideWhenUsed/>
    <w:qFormat/>
    <w:rsid w:val="001D3B29"/>
    <w:pPr>
      <w:numPr>
        <w:ilvl w:val="1"/>
        <w:numId w:val="6"/>
      </w:numPr>
      <w:adjustRightInd w:val="0"/>
      <w:spacing w:beforeLines="50" w:afterLines="50" w:line="360" w:lineRule="auto"/>
      <w:jc w:val="left"/>
      <w:outlineLvl w:val="1"/>
    </w:pPr>
    <w:rPr>
      <w:rFonts w:ascii="Arial" w:eastAsia="宋体" w:hAnsi="Arial" w:cs="Times New Roman"/>
      <w:sz w:val="32"/>
      <w:szCs w:val="32"/>
      <w:lang w:val="x-none" w:eastAsia="x-none"/>
    </w:rPr>
  </w:style>
  <w:style w:type="paragraph" w:styleId="3">
    <w:name w:val="heading 3"/>
    <w:aliases w:val="H3,Heading 3 - old,h3,ISO2,l3,CT,BOD 0,sect1.2.3,Level 3 Head,level_3,PIM 3,prop3,3,3heading,Heading 31,1.1.1 Heading 3,Arial 12 Fett,二级节名,3rd level,Bold Head,bh,sect1.2.31,sect1.2.32,sect1.2.33,sect1.2.34,sect1.2.35,sect1.2.36,sect1.2.311,H31,一、,M"/>
    <w:basedOn w:val="a"/>
    <w:next w:val="a"/>
    <w:link w:val="3Char"/>
    <w:autoRedefine/>
    <w:semiHidden/>
    <w:unhideWhenUsed/>
    <w:qFormat/>
    <w:rsid w:val="001D3B29"/>
    <w:pPr>
      <w:numPr>
        <w:ilvl w:val="2"/>
        <w:numId w:val="6"/>
      </w:numPr>
      <w:adjustRightInd w:val="0"/>
      <w:spacing w:beforeLines="50" w:afterLines="50" w:line="360" w:lineRule="auto"/>
      <w:ind w:left="1136"/>
      <w:jc w:val="left"/>
      <w:outlineLvl w:val="2"/>
    </w:pPr>
    <w:rPr>
      <w:rFonts w:ascii="宋体" w:eastAsia="宋体" w:hAnsi="宋体" w:cs="宋体"/>
      <w:sz w:val="30"/>
      <w:szCs w:val="30"/>
      <w:lang w:val="x-none" w:eastAsia="x-none"/>
    </w:rPr>
  </w:style>
  <w:style w:type="paragraph" w:styleId="4">
    <w:name w:val="heading 4"/>
    <w:aliases w:val="H4,Heading 14,Heading 141,Heading 142,第三层条,bullet,bl,bb,标题 4----,Fab-4,T5,付标题,sect 1.2.3.4,Ref Heading 1,rh1,sect 1.2.3.41,Ref Heading 11,rh11,sect 1.2.3.42,Ref Heading 12,rh12,sect 1.2.3.411,Ref Heading 111,rh111,sect 1.2.3.43,Ref Heading 13,rh13"/>
    <w:basedOn w:val="a"/>
    <w:next w:val="a"/>
    <w:link w:val="4Char"/>
    <w:autoRedefine/>
    <w:semiHidden/>
    <w:unhideWhenUsed/>
    <w:qFormat/>
    <w:rsid w:val="001D3B29"/>
    <w:pPr>
      <w:keepNext/>
      <w:keepLines/>
      <w:widowControl/>
      <w:numPr>
        <w:ilvl w:val="3"/>
        <w:numId w:val="6"/>
      </w:numPr>
      <w:adjustRightInd w:val="0"/>
      <w:spacing w:beforeLines="50" w:afterLines="50" w:line="360" w:lineRule="auto"/>
      <w:ind w:left="851"/>
      <w:jc w:val="left"/>
      <w:outlineLvl w:val="3"/>
    </w:pPr>
    <w:rPr>
      <w:rFonts w:ascii="宋体" w:eastAsia="宋体" w:hAnsi="宋体" w:cs="宋体"/>
      <w:sz w:val="28"/>
      <w:szCs w:val="28"/>
      <w:lang w:val="x-none" w:eastAsia="x-none"/>
    </w:rPr>
  </w:style>
  <w:style w:type="paragraph" w:styleId="5">
    <w:name w:val="heading 5"/>
    <w:aliases w:val="H5,dash,ds,dd,h5,PIM 5,口,一,heading 5,Level 3 - i,Roman list,CSS节内3级标记,CSS节内3级标记 Char Char Char,Block Label,h51,heading 51,h52,heading 52,h53,heading 53,标 5,Second Subheading,第四层条,5,l4,H51,H52,H53,第五层,1.1.1.1.1标题 5,dash1,d,ds1,dd1,标ghfhg题 5,ggg,Titr"/>
    <w:basedOn w:val="a"/>
    <w:next w:val="a"/>
    <w:link w:val="5Char"/>
    <w:autoRedefine/>
    <w:semiHidden/>
    <w:unhideWhenUsed/>
    <w:qFormat/>
    <w:rsid w:val="001D3B29"/>
    <w:pPr>
      <w:keepNext/>
      <w:keepLines/>
      <w:widowControl/>
      <w:numPr>
        <w:ilvl w:val="4"/>
        <w:numId w:val="6"/>
      </w:numPr>
      <w:adjustRightInd w:val="0"/>
      <w:spacing w:beforeLines="50" w:afterLines="50" w:line="360" w:lineRule="auto"/>
      <w:ind w:left="1984"/>
      <w:jc w:val="left"/>
      <w:outlineLvl w:val="4"/>
    </w:pPr>
    <w:rPr>
      <w:rFonts w:ascii="Times New Roman" w:hAnsi="Times New Roman"/>
      <w:sz w:val="24"/>
      <w:szCs w:val="24"/>
      <w:lang w:val="x-none" w:eastAsia="x-none"/>
    </w:rPr>
  </w:style>
  <w:style w:type="paragraph" w:styleId="6">
    <w:name w:val="heading 6"/>
    <w:aliases w:val="H6,PIM 6,Bullet (Single Lines),L6,BOD 4,Legal Level 1.,Bullet list,CSS节内4级标记,h6,h61,heading 61,Lega...,Third Subheading,第五层条,第六层条目,CSS节内4级标记 Char Char Char,DO NOT USE_h6,正文六级标题,标题 6(ALT+6),[Heading 6],原始内容,Figure label,l6,hsm,c,6,标题1.1.1.1.1.1,标题6"/>
    <w:basedOn w:val="a"/>
    <w:next w:val="a"/>
    <w:link w:val="6Char"/>
    <w:autoRedefine/>
    <w:semiHidden/>
    <w:unhideWhenUsed/>
    <w:qFormat/>
    <w:rsid w:val="001D3B29"/>
    <w:pPr>
      <w:keepNext/>
      <w:keepLines/>
      <w:widowControl/>
      <w:numPr>
        <w:ilvl w:val="5"/>
        <w:numId w:val="6"/>
      </w:numPr>
      <w:adjustRightInd w:val="0"/>
      <w:spacing w:beforeLines="50" w:afterLines="50" w:line="360" w:lineRule="auto"/>
      <w:ind w:left="2155" w:firstLine="0"/>
      <w:jc w:val="left"/>
      <w:outlineLvl w:val="5"/>
    </w:pPr>
    <w:rPr>
      <w:rFonts w:ascii="Arial" w:hAnsi="Arial"/>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aliases w:val="编号,圆形项目符"/>
    <w:basedOn w:val="a"/>
    <w:link w:val="Char1"/>
    <w:uiPriority w:val="34"/>
    <w:qFormat/>
    <w:rsid w:val="00315E92"/>
    <w:pPr>
      <w:ind w:firstLineChars="200" w:firstLine="420"/>
    </w:pPr>
  </w:style>
  <w:style w:type="character" w:customStyle="1" w:styleId="Char1">
    <w:name w:val="列出段落 Char"/>
    <w:aliases w:val="编号 Char,圆形项目符 Char"/>
    <w:basedOn w:val="a0"/>
    <w:link w:val="a7"/>
    <w:rsid w:val="00D4319B"/>
  </w:style>
  <w:style w:type="character" w:customStyle="1" w:styleId="1Char">
    <w:name w:val="标题 1 Char"/>
    <w:aliases w:val="H1 Char,章节 Char,Heading 0 Char,heading 1 Char,标书1 Char,h1 Char,PIM 1 Char,Head1 Char,Heading apps Char,123321 Char,1st level Char,Section Head Char,l1 Char,标题一 Char,合同标题 Char,Header1 Char,卷标题 Char,Datasheet title Char,H11 Char,H12 Char"/>
    <w:basedOn w:val="a0"/>
    <w:link w:val="1"/>
    <w:rsid w:val="001D3B29"/>
    <w:rPr>
      <w:rFonts w:ascii="Times New Roman" w:eastAsia="宋体" w:hAnsi="Times New Roman" w:cs="Times New Roman"/>
      <w:kern w:val="44"/>
      <w:sz w:val="44"/>
      <w:szCs w:val="44"/>
      <w:lang w:val="x-none"/>
    </w:rPr>
  </w:style>
  <w:style w:type="character" w:customStyle="1" w:styleId="2Char">
    <w:name w:val="标题 2 Char"/>
    <w:aliases w:val="H2 Char,2nd level Char,h2 Char,2 Char,Header 2 Char,l2 Char,第一层条 Char,Underrubrik1 Char,prop2 Char,Heading 2 Hidden Char,Heading 2 CCBS Char,第一章 标题 2 Char,heading 2 Char,子系统 Char,子系统1 Char,子系统2 Char,子系统3 Char,子系统4 Char,子系统11 Char,子系统21 Char"/>
    <w:basedOn w:val="a0"/>
    <w:link w:val="2"/>
    <w:semiHidden/>
    <w:rsid w:val="001D3B29"/>
    <w:rPr>
      <w:rFonts w:ascii="Arial" w:eastAsia="宋体" w:hAnsi="Arial" w:cs="Times New Roman"/>
      <w:sz w:val="32"/>
      <w:szCs w:val="32"/>
      <w:lang w:val="x-none" w:eastAsia="x-none"/>
    </w:rPr>
  </w:style>
  <w:style w:type="character" w:customStyle="1" w:styleId="3Char">
    <w:name w:val="标题 3 Char"/>
    <w:aliases w:val="H3 Char,Heading 3 - old Char,h3 Char,ISO2 Char,l3 Char,CT Char,BOD 0 Char,sect1.2.3 Char,Level 3 Head Char,level_3 Char,PIM 3 Char,prop3 Char,3 Char,3heading Char,Heading 31 Char,1.1.1 Heading 3 Char,Arial 12 Fett Char,二级节名 Char,3rd level Char"/>
    <w:basedOn w:val="a0"/>
    <w:link w:val="3"/>
    <w:semiHidden/>
    <w:rsid w:val="001D3B29"/>
    <w:rPr>
      <w:rFonts w:ascii="宋体" w:eastAsia="宋体" w:hAnsi="宋体" w:cs="宋体"/>
      <w:sz w:val="30"/>
      <w:szCs w:val="30"/>
      <w:lang w:val="x-none" w:eastAsia="x-none"/>
    </w:rPr>
  </w:style>
  <w:style w:type="character" w:customStyle="1" w:styleId="4Char">
    <w:name w:val="标题 4 Char"/>
    <w:aliases w:val="H4 Char,Heading 14 Char,Heading 141 Char,Heading 142 Char,第三层条 Char,bullet Char,bl Char,bb Char,标题 4---- Char,Fab-4 Char,T5 Char,付标题 Char,sect 1.2.3.4 Char,Ref Heading 1 Char,rh1 Char,sect 1.2.3.41 Char,Ref Heading 11 Char,rh11 Char,rh12 Char"/>
    <w:basedOn w:val="a0"/>
    <w:link w:val="4"/>
    <w:semiHidden/>
    <w:rsid w:val="001D3B29"/>
    <w:rPr>
      <w:rFonts w:ascii="宋体" w:eastAsia="宋体" w:hAnsi="宋体" w:cs="宋体"/>
      <w:sz w:val="28"/>
      <w:szCs w:val="28"/>
      <w:lang w:val="x-none" w:eastAsia="x-none"/>
    </w:rPr>
  </w:style>
  <w:style w:type="character" w:customStyle="1" w:styleId="5Char">
    <w:name w:val="标题 5 Char"/>
    <w:aliases w:val="H5 Char,dash Char,ds Char,dd Char,h5 Char,PIM 5 Char,口 Char,一 Char,heading 5 Char,Level 3 - i Char,Roman list Char,CSS节内3级标记 Char,CSS节内3级标记 Char Char Char Char,Block Label Char,h51 Char,heading 51 Char,h52 Char,heading 52 Char,h53 Char,5 Char"/>
    <w:basedOn w:val="a0"/>
    <w:link w:val="5"/>
    <w:semiHidden/>
    <w:rsid w:val="001D3B29"/>
    <w:rPr>
      <w:rFonts w:ascii="Times New Roman" w:hAnsi="Times New Roman"/>
      <w:sz w:val="24"/>
      <w:szCs w:val="24"/>
      <w:lang w:val="x-none" w:eastAsia="x-none"/>
    </w:rPr>
  </w:style>
  <w:style w:type="character" w:customStyle="1" w:styleId="6Char">
    <w:name w:val="标题 6 Char"/>
    <w:aliases w:val="H6 Char,PIM 6 Char,Bullet (Single Lines) Char,L6 Char,BOD 4 Char,Legal Level 1. Char,Bullet list Char,CSS节内4级标记 Char,h6 Char,h61 Char,heading 61 Char,Lega... Char,Third Subheading Char,第五层条 Char,第六层条目 Char,CSS节内4级标记 Char Char Char Char,l6 Char"/>
    <w:basedOn w:val="a0"/>
    <w:link w:val="6"/>
    <w:semiHidden/>
    <w:rsid w:val="001D3B29"/>
    <w:rPr>
      <w:rFonts w:ascii="Arial" w:hAnsi="Arial"/>
      <w:szCs w:val="24"/>
      <w:lang w:val="x-none" w:eastAsia="x-none"/>
    </w:rPr>
  </w:style>
  <w:style w:type="paragraph" w:customStyle="1" w:styleId="Style7">
    <w:name w:val="_Style 7"/>
    <w:basedOn w:val="a"/>
    <w:uiPriority w:val="34"/>
    <w:qFormat/>
    <w:rsid w:val="00B969EE"/>
    <w:pPr>
      <w:ind w:firstLineChars="200" w:firstLine="420"/>
    </w:pPr>
    <w:rPr>
      <w:rFonts w:ascii="Calibri" w:eastAsia="宋体" w:hAnsi="Calibri" w:cs="Times New Roman"/>
      <w:kern w:val="0"/>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章节,Heading 0,heading 1,标书1,h1,PIM 1,Head1,Heading apps,123321,1st level,Section Head,l1,标题一,合同标题,Header1,卷标题,Datasheet title,H11,H12,H13,H14,H15,H16,H17,Level 1 Topic Heading,Head 1,Head 11,Head 12,Head 111,Head 13,Head 112,Head 14,Head 113,H18"/>
    <w:basedOn w:val="a"/>
    <w:next w:val="a"/>
    <w:link w:val="1Char"/>
    <w:qFormat/>
    <w:rsid w:val="001D3B29"/>
    <w:pPr>
      <w:keepNext/>
      <w:keepLines/>
      <w:pageBreakBefore/>
      <w:widowControl/>
      <w:numPr>
        <w:numId w:val="6"/>
      </w:numPr>
      <w:adjustRightInd w:val="0"/>
      <w:spacing w:beforeLines="100" w:afterLines="100" w:line="360" w:lineRule="auto"/>
      <w:jc w:val="center"/>
      <w:outlineLvl w:val="0"/>
    </w:pPr>
    <w:rPr>
      <w:rFonts w:ascii="Times New Roman" w:eastAsia="宋体" w:hAnsi="Times New Roman" w:cs="Times New Roman"/>
      <w:kern w:val="44"/>
      <w:sz w:val="44"/>
      <w:szCs w:val="44"/>
      <w:lang w:val="x-none"/>
    </w:rPr>
  </w:style>
  <w:style w:type="paragraph" w:styleId="2">
    <w:name w:val="heading 2"/>
    <w:aliases w:val="H2,2nd level,h2,2,Header 2,l2,第一层条,Underrubrik1,prop2,Heading 2 Hidden,Heading 2 CCBS,第一章 标题 2,heading 2,子系统,子系统1,子系统2,子系统3,子系统4,子系统11,子系统21,子系统31,子系统5,子系统12,子系统22,子系统32,子系统6,子系统13,子系统23,子系统33,子系统7,子系统14,子系统24,子系统34,子系统8,子系统15,子系统25,子系统35,子系统9,ISO1"/>
    <w:basedOn w:val="a"/>
    <w:next w:val="a"/>
    <w:link w:val="2Char"/>
    <w:semiHidden/>
    <w:unhideWhenUsed/>
    <w:qFormat/>
    <w:rsid w:val="001D3B29"/>
    <w:pPr>
      <w:numPr>
        <w:ilvl w:val="1"/>
        <w:numId w:val="6"/>
      </w:numPr>
      <w:adjustRightInd w:val="0"/>
      <w:spacing w:beforeLines="50" w:afterLines="50" w:line="360" w:lineRule="auto"/>
      <w:jc w:val="left"/>
      <w:outlineLvl w:val="1"/>
    </w:pPr>
    <w:rPr>
      <w:rFonts w:ascii="Arial" w:eastAsia="宋体" w:hAnsi="Arial" w:cs="Times New Roman"/>
      <w:sz w:val="32"/>
      <w:szCs w:val="32"/>
      <w:lang w:val="x-none" w:eastAsia="x-none"/>
    </w:rPr>
  </w:style>
  <w:style w:type="paragraph" w:styleId="3">
    <w:name w:val="heading 3"/>
    <w:aliases w:val="H3,Heading 3 - old,h3,ISO2,l3,CT,BOD 0,sect1.2.3,Level 3 Head,level_3,PIM 3,prop3,3,3heading,Heading 31,1.1.1 Heading 3,Arial 12 Fett,二级节名,3rd level,Bold Head,bh,sect1.2.31,sect1.2.32,sect1.2.33,sect1.2.34,sect1.2.35,sect1.2.36,sect1.2.311,H31,一、,M"/>
    <w:basedOn w:val="a"/>
    <w:next w:val="a"/>
    <w:link w:val="3Char"/>
    <w:autoRedefine/>
    <w:semiHidden/>
    <w:unhideWhenUsed/>
    <w:qFormat/>
    <w:rsid w:val="001D3B29"/>
    <w:pPr>
      <w:numPr>
        <w:ilvl w:val="2"/>
        <w:numId w:val="6"/>
      </w:numPr>
      <w:adjustRightInd w:val="0"/>
      <w:spacing w:beforeLines="50" w:afterLines="50" w:line="360" w:lineRule="auto"/>
      <w:ind w:left="1136"/>
      <w:jc w:val="left"/>
      <w:outlineLvl w:val="2"/>
    </w:pPr>
    <w:rPr>
      <w:rFonts w:ascii="宋体" w:eastAsia="宋体" w:hAnsi="宋体" w:cs="宋体"/>
      <w:sz w:val="30"/>
      <w:szCs w:val="30"/>
      <w:lang w:val="x-none" w:eastAsia="x-none"/>
    </w:rPr>
  </w:style>
  <w:style w:type="paragraph" w:styleId="4">
    <w:name w:val="heading 4"/>
    <w:aliases w:val="H4,Heading 14,Heading 141,Heading 142,第三层条,bullet,bl,bb,标题 4----,Fab-4,T5,付标题,sect 1.2.3.4,Ref Heading 1,rh1,sect 1.2.3.41,Ref Heading 11,rh11,sect 1.2.3.42,Ref Heading 12,rh12,sect 1.2.3.411,Ref Heading 111,rh111,sect 1.2.3.43,Ref Heading 13,rh13"/>
    <w:basedOn w:val="a"/>
    <w:next w:val="a"/>
    <w:link w:val="4Char"/>
    <w:autoRedefine/>
    <w:semiHidden/>
    <w:unhideWhenUsed/>
    <w:qFormat/>
    <w:rsid w:val="001D3B29"/>
    <w:pPr>
      <w:keepNext/>
      <w:keepLines/>
      <w:widowControl/>
      <w:numPr>
        <w:ilvl w:val="3"/>
        <w:numId w:val="6"/>
      </w:numPr>
      <w:adjustRightInd w:val="0"/>
      <w:spacing w:beforeLines="50" w:afterLines="50" w:line="360" w:lineRule="auto"/>
      <w:ind w:left="851"/>
      <w:jc w:val="left"/>
      <w:outlineLvl w:val="3"/>
    </w:pPr>
    <w:rPr>
      <w:rFonts w:ascii="宋体" w:eastAsia="宋体" w:hAnsi="宋体" w:cs="宋体"/>
      <w:sz w:val="28"/>
      <w:szCs w:val="28"/>
      <w:lang w:val="x-none" w:eastAsia="x-none"/>
    </w:rPr>
  </w:style>
  <w:style w:type="paragraph" w:styleId="5">
    <w:name w:val="heading 5"/>
    <w:aliases w:val="H5,dash,ds,dd,h5,PIM 5,口,一,heading 5,Level 3 - i,Roman list,CSS节内3级标记,CSS节内3级标记 Char Char Char,Block Label,h51,heading 51,h52,heading 52,h53,heading 53,标 5,Second Subheading,第四层条,5,l4,H51,H52,H53,第五层,1.1.1.1.1标题 5,dash1,d,ds1,dd1,标ghfhg题 5,ggg,Titr"/>
    <w:basedOn w:val="a"/>
    <w:next w:val="a"/>
    <w:link w:val="5Char"/>
    <w:autoRedefine/>
    <w:semiHidden/>
    <w:unhideWhenUsed/>
    <w:qFormat/>
    <w:rsid w:val="001D3B29"/>
    <w:pPr>
      <w:keepNext/>
      <w:keepLines/>
      <w:widowControl/>
      <w:numPr>
        <w:ilvl w:val="4"/>
        <w:numId w:val="6"/>
      </w:numPr>
      <w:adjustRightInd w:val="0"/>
      <w:spacing w:beforeLines="50" w:afterLines="50" w:line="360" w:lineRule="auto"/>
      <w:ind w:left="1984"/>
      <w:jc w:val="left"/>
      <w:outlineLvl w:val="4"/>
    </w:pPr>
    <w:rPr>
      <w:rFonts w:ascii="Times New Roman" w:hAnsi="Times New Roman"/>
      <w:sz w:val="24"/>
      <w:szCs w:val="24"/>
      <w:lang w:val="x-none" w:eastAsia="x-none"/>
    </w:rPr>
  </w:style>
  <w:style w:type="paragraph" w:styleId="6">
    <w:name w:val="heading 6"/>
    <w:aliases w:val="H6,PIM 6,Bullet (Single Lines),L6,BOD 4,Legal Level 1.,Bullet list,CSS节内4级标记,h6,h61,heading 61,Lega...,Third Subheading,第五层条,第六层条目,CSS节内4级标记 Char Char Char,DO NOT USE_h6,正文六级标题,标题 6(ALT+6),[Heading 6],原始内容,Figure label,l6,hsm,c,6,标题1.1.1.1.1.1,标题6"/>
    <w:basedOn w:val="a"/>
    <w:next w:val="a"/>
    <w:link w:val="6Char"/>
    <w:autoRedefine/>
    <w:semiHidden/>
    <w:unhideWhenUsed/>
    <w:qFormat/>
    <w:rsid w:val="001D3B29"/>
    <w:pPr>
      <w:keepNext/>
      <w:keepLines/>
      <w:widowControl/>
      <w:numPr>
        <w:ilvl w:val="5"/>
        <w:numId w:val="6"/>
      </w:numPr>
      <w:adjustRightInd w:val="0"/>
      <w:spacing w:beforeLines="50" w:afterLines="50" w:line="360" w:lineRule="auto"/>
      <w:ind w:left="2155" w:firstLine="0"/>
      <w:jc w:val="left"/>
      <w:outlineLvl w:val="5"/>
    </w:pPr>
    <w:rPr>
      <w:rFonts w:ascii="Arial" w:hAnsi="Arial"/>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058"/>
    <w:rPr>
      <w:color w:val="0000FF" w:themeColor="hyperlink"/>
      <w:u w:val="single"/>
    </w:rPr>
  </w:style>
  <w:style w:type="table" w:styleId="a4">
    <w:name w:val="Table Grid"/>
    <w:basedOn w:val="a1"/>
    <w:uiPriority w:val="59"/>
    <w:rsid w:val="00D40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6717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67170B"/>
    <w:rPr>
      <w:sz w:val="18"/>
      <w:szCs w:val="18"/>
    </w:rPr>
  </w:style>
  <w:style w:type="paragraph" w:styleId="a6">
    <w:name w:val="footer"/>
    <w:basedOn w:val="a"/>
    <w:link w:val="Char0"/>
    <w:uiPriority w:val="99"/>
    <w:unhideWhenUsed/>
    <w:rsid w:val="0067170B"/>
    <w:pPr>
      <w:tabs>
        <w:tab w:val="center" w:pos="4153"/>
        <w:tab w:val="right" w:pos="8306"/>
      </w:tabs>
      <w:snapToGrid w:val="0"/>
      <w:jc w:val="left"/>
    </w:pPr>
    <w:rPr>
      <w:sz w:val="18"/>
      <w:szCs w:val="18"/>
    </w:rPr>
  </w:style>
  <w:style w:type="character" w:customStyle="1" w:styleId="Char0">
    <w:name w:val="页脚 Char"/>
    <w:basedOn w:val="a0"/>
    <w:link w:val="a6"/>
    <w:uiPriority w:val="99"/>
    <w:rsid w:val="0067170B"/>
    <w:rPr>
      <w:sz w:val="18"/>
      <w:szCs w:val="18"/>
    </w:rPr>
  </w:style>
  <w:style w:type="paragraph" w:styleId="a7">
    <w:name w:val="List Paragraph"/>
    <w:aliases w:val="编号,圆形项目符"/>
    <w:basedOn w:val="a"/>
    <w:link w:val="Char1"/>
    <w:uiPriority w:val="34"/>
    <w:qFormat/>
    <w:rsid w:val="00315E92"/>
    <w:pPr>
      <w:ind w:firstLineChars="200" w:firstLine="420"/>
    </w:pPr>
  </w:style>
  <w:style w:type="character" w:customStyle="1" w:styleId="Char1">
    <w:name w:val="列出段落 Char"/>
    <w:aliases w:val="编号 Char,圆形项目符 Char"/>
    <w:basedOn w:val="a0"/>
    <w:link w:val="a7"/>
    <w:rsid w:val="00D4319B"/>
  </w:style>
  <w:style w:type="character" w:customStyle="1" w:styleId="1Char">
    <w:name w:val="标题 1 Char"/>
    <w:aliases w:val="H1 Char,章节 Char,Heading 0 Char,heading 1 Char,标书1 Char,h1 Char,PIM 1 Char,Head1 Char,Heading apps Char,123321 Char,1st level Char,Section Head Char,l1 Char,标题一 Char,合同标题 Char,Header1 Char,卷标题 Char,Datasheet title Char,H11 Char,H12 Char"/>
    <w:basedOn w:val="a0"/>
    <w:link w:val="1"/>
    <w:rsid w:val="001D3B29"/>
    <w:rPr>
      <w:rFonts w:ascii="Times New Roman" w:eastAsia="宋体" w:hAnsi="Times New Roman" w:cs="Times New Roman"/>
      <w:kern w:val="44"/>
      <w:sz w:val="44"/>
      <w:szCs w:val="44"/>
      <w:lang w:val="x-none"/>
    </w:rPr>
  </w:style>
  <w:style w:type="character" w:customStyle="1" w:styleId="2Char">
    <w:name w:val="标题 2 Char"/>
    <w:aliases w:val="H2 Char,2nd level Char,h2 Char,2 Char,Header 2 Char,l2 Char,第一层条 Char,Underrubrik1 Char,prop2 Char,Heading 2 Hidden Char,Heading 2 CCBS Char,第一章 标题 2 Char,heading 2 Char,子系统 Char,子系统1 Char,子系统2 Char,子系统3 Char,子系统4 Char,子系统11 Char,子系统21 Char"/>
    <w:basedOn w:val="a0"/>
    <w:link w:val="2"/>
    <w:semiHidden/>
    <w:rsid w:val="001D3B29"/>
    <w:rPr>
      <w:rFonts w:ascii="Arial" w:eastAsia="宋体" w:hAnsi="Arial" w:cs="Times New Roman"/>
      <w:sz w:val="32"/>
      <w:szCs w:val="32"/>
      <w:lang w:val="x-none" w:eastAsia="x-none"/>
    </w:rPr>
  </w:style>
  <w:style w:type="character" w:customStyle="1" w:styleId="3Char">
    <w:name w:val="标题 3 Char"/>
    <w:aliases w:val="H3 Char,Heading 3 - old Char,h3 Char,ISO2 Char,l3 Char,CT Char,BOD 0 Char,sect1.2.3 Char,Level 3 Head Char,level_3 Char,PIM 3 Char,prop3 Char,3 Char,3heading Char,Heading 31 Char,1.1.1 Heading 3 Char,Arial 12 Fett Char,二级节名 Char,3rd level Char"/>
    <w:basedOn w:val="a0"/>
    <w:link w:val="3"/>
    <w:semiHidden/>
    <w:rsid w:val="001D3B29"/>
    <w:rPr>
      <w:rFonts w:ascii="宋体" w:eastAsia="宋体" w:hAnsi="宋体" w:cs="宋体"/>
      <w:sz w:val="30"/>
      <w:szCs w:val="30"/>
      <w:lang w:val="x-none" w:eastAsia="x-none"/>
    </w:rPr>
  </w:style>
  <w:style w:type="character" w:customStyle="1" w:styleId="4Char">
    <w:name w:val="标题 4 Char"/>
    <w:aliases w:val="H4 Char,Heading 14 Char,Heading 141 Char,Heading 142 Char,第三层条 Char,bullet Char,bl Char,bb Char,标题 4---- Char,Fab-4 Char,T5 Char,付标题 Char,sect 1.2.3.4 Char,Ref Heading 1 Char,rh1 Char,sect 1.2.3.41 Char,Ref Heading 11 Char,rh11 Char,rh12 Char"/>
    <w:basedOn w:val="a0"/>
    <w:link w:val="4"/>
    <w:semiHidden/>
    <w:rsid w:val="001D3B29"/>
    <w:rPr>
      <w:rFonts w:ascii="宋体" w:eastAsia="宋体" w:hAnsi="宋体" w:cs="宋体"/>
      <w:sz w:val="28"/>
      <w:szCs w:val="28"/>
      <w:lang w:val="x-none" w:eastAsia="x-none"/>
    </w:rPr>
  </w:style>
  <w:style w:type="character" w:customStyle="1" w:styleId="5Char">
    <w:name w:val="标题 5 Char"/>
    <w:aliases w:val="H5 Char,dash Char,ds Char,dd Char,h5 Char,PIM 5 Char,口 Char,一 Char,heading 5 Char,Level 3 - i Char,Roman list Char,CSS节内3级标记 Char,CSS节内3级标记 Char Char Char Char,Block Label Char,h51 Char,heading 51 Char,h52 Char,heading 52 Char,h53 Char,5 Char"/>
    <w:basedOn w:val="a0"/>
    <w:link w:val="5"/>
    <w:semiHidden/>
    <w:rsid w:val="001D3B29"/>
    <w:rPr>
      <w:rFonts w:ascii="Times New Roman" w:hAnsi="Times New Roman"/>
      <w:sz w:val="24"/>
      <w:szCs w:val="24"/>
      <w:lang w:val="x-none" w:eastAsia="x-none"/>
    </w:rPr>
  </w:style>
  <w:style w:type="character" w:customStyle="1" w:styleId="6Char">
    <w:name w:val="标题 6 Char"/>
    <w:aliases w:val="H6 Char,PIM 6 Char,Bullet (Single Lines) Char,L6 Char,BOD 4 Char,Legal Level 1. Char,Bullet list Char,CSS节内4级标记 Char,h6 Char,h61 Char,heading 61 Char,Lega... Char,Third Subheading Char,第五层条 Char,第六层条目 Char,CSS节内4级标记 Char Char Char Char,l6 Char"/>
    <w:basedOn w:val="a0"/>
    <w:link w:val="6"/>
    <w:semiHidden/>
    <w:rsid w:val="001D3B29"/>
    <w:rPr>
      <w:rFonts w:ascii="Arial" w:hAnsi="Arial"/>
      <w:szCs w:val="24"/>
      <w:lang w:val="x-none" w:eastAsia="x-none"/>
    </w:rPr>
  </w:style>
  <w:style w:type="paragraph" w:customStyle="1" w:styleId="Style7">
    <w:name w:val="_Style 7"/>
    <w:basedOn w:val="a"/>
    <w:uiPriority w:val="34"/>
    <w:qFormat/>
    <w:rsid w:val="00B969EE"/>
    <w:pPr>
      <w:ind w:firstLineChars="200" w:firstLine="420"/>
    </w:pPr>
    <w:rPr>
      <w:rFonts w:ascii="Calibri" w:eastAsia="宋体" w:hAnsi="Calibri" w:cs="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62415">
      <w:bodyDiv w:val="1"/>
      <w:marLeft w:val="0"/>
      <w:marRight w:val="0"/>
      <w:marTop w:val="0"/>
      <w:marBottom w:val="0"/>
      <w:divBdr>
        <w:top w:val="none" w:sz="0" w:space="0" w:color="auto"/>
        <w:left w:val="none" w:sz="0" w:space="0" w:color="auto"/>
        <w:bottom w:val="none" w:sz="0" w:space="0" w:color="auto"/>
        <w:right w:val="none" w:sz="0" w:space="0" w:color="auto"/>
      </w:divBdr>
    </w:div>
    <w:div w:id="74863502">
      <w:bodyDiv w:val="1"/>
      <w:marLeft w:val="0"/>
      <w:marRight w:val="0"/>
      <w:marTop w:val="0"/>
      <w:marBottom w:val="0"/>
      <w:divBdr>
        <w:top w:val="none" w:sz="0" w:space="0" w:color="auto"/>
        <w:left w:val="none" w:sz="0" w:space="0" w:color="auto"/>
        <w:bottom w:val="none" w:sz="0" w:space="0" w:color="auto"/>
        <w:right w:val="none" w:sz="0" w:space="0" w:color="auto"/>
      </w:divBdr>
    </w:div>
    <w:div w:id="90859495">
      <w:bodyDiv w:val="1"/>
      <w:marLeft w:val="0"/>
      <w:marRight w:val="0"/>
      <w:marTop w:val="0"/>
      <w:marBottom w:val="0"/>
      <w:divBdr>
        <w:top w:val="none" w:sz="0" w:space="0" w:color="auto"/>
        <w:left w:val="none" w:sz="0" w:space="0" w:color="auto"/>
        <w:bottom w:val="none" w:sz="0" w:space="0" w:color="auto"/>
        <w:right w:val="none" w:sz="0" w:space="0" w:color="auto"/>
      </w:divBdr>
    </w:div>
    <w:div w:id="301545648">
      <w:bodyDiv w:val="1"/>
      <w:marLeft w:val="0"/>
      <w:marRight w:val="0"/>
      <w:marTop w:val="0"/>
      <w:marBottom w:val="0"/>
      <w:divBdr>
        <w:top w:val="none" w:sz="0" w:space="0" w:color="auto"/>
        <w:left w:val="none" w:sz="0" w:space="0" w:color="auto"/>
        <w:bottom w:val="none" w:sz="0" w:space="0" w:color="auto"/>
        <w:right w:val="none" w:sz="0" w:space="0" w:color="auto"/>
      </w:divBdr>
    </w:div>
    <w:div w:id="988285676">
      <w:bodyDiv w:val="1"/>
      <w:marLeft w:val="0"/>
      <w:marRight w:val="0"/>
      <w:marTop w:val="0"/>
      <w:marBottom w:val="0"/>
      <w:divBdr>
        <w:top w:val="none" w:sz="0" w:space="0" w:color="auto"/>
        <w:left w:val="none" w:sz="0" w:space="0" w:color="auto"/>
        <w:bottom w:val="none" w:sz="0" w:space="0" w:color="auto"/>
        <w:right w:val="none" w:sz="0" w:space="0" w:color="auto"/>
      </w:divBdr>
    </w:div>
    <w:div w:id="1006860217">
      <w:bodyDiv w:val="1"/>
      <w:marLeft w:val="0"/>
      <w:marRight w:val="0"/>
      <w:marTop w:val="0"/>
      <w:marBottom w:val="0"/>
      <w:divBdr>
        <w:top w:val="none" w:sz="0" w:space="0" w:color="auto"/>
        <w:left w:val="none" w:sz="0" w:space="0" w:color="auto"/>
        <w:bottom w:val="none" w:sz="0" w:space="0" w:color="auto"/>
        <w:right w:val="none" w:sz="0" w:space="0" w:color="auto"/>
      </w:divBdr>
    </w:div>
    <w:div w:id="1333027730">
      <w:bodyDiv w:val="1"/>
      <w:marLeft w:val="0"/>
      <w:marRight w:val="0"/>
      <w:marTop w:val="0"/>
      <w:marBottom w:val="0"/>
      <w:divBdr>
        <w:top w:val="none" w:sz="0" w:space="0" w:color="auto"/>
        <w:left w:val="none" w:sz="0" w:space="0" w:color="auto"/>
        <w:bottom w:val="none" w:sz="0" w:space="0" w:color="auto"/>
        <w:right w:val="none" w:sz="0" w:space="0" w:color="auto"/>
      </w:divBdr>
    </w:div>
    <w:div w:id="1568689011">
      <w:bodyDiv w:val="1"/>
      <w:marLeft w:val="0"/>
      <w:marRight w:val="0"/>
      <w:marTop w:val="0"/>
      <w:marBottom w:val="0"/>
      <w:divBdr>
        <w:top w:val="none" w:sz="0" w:space="0" w:color="auto"/>
        <w:left w:val="none" w:sz="0" w:space="0" w:color="auto"/>
        <w:bottom w:val="none" w:sz="0" w:space="0" w:color="auto"/>
        <w:right w:val="none" w:sz="0" w:space="0" w:color="auto"/>
      </w:divBdr>
    </w:div>
    <w:div w:id="1651640358">
      <w:bodyDiv w:val="1"/>
      <w:marLeft w:val="0"/>
      <w:marRight w:val="0"/>
      <w:marTop w:val="0"/>
      <w:marBottom w:val="0"/>
      <w:divBdr>
        <w:top w:val="none" w:sz="0" w:space="0" w:color="auto"/>
        <w:left w:val="none" w:sz="0" w:space="0" w:color="auto"/>
        <w:bottom w:val="none" w:sz="0" w:space="0" w:color="auto"/>
        <w:right w:val="none" w:sz="0" w:space="0" w:color="auto"/>
      </w:divBdr>
    </w:div>
    <w:div w:id="1889032319">
      <w:bodyDiv w:val="1"/>
      <w:marLeft w:val="0"/>
      <w:marRight w:val="0"/>
      <w:marTop w:val="0"/>
      <w:marBottom w:val="0"/>
      <w:divBdr>
        <w:top w:val="none" w:sz="0" w:space="0" w:color="auto"/>
        <w:left w:val="none" w:sz="0" w:space="0" w:color="auto"/>
        <w:bottom w:val="none" w:sz="0" w:space="0" w:color="auto"/>
        <w:right w:val="none" w:sz="0" w:space="0" w:color="auto"/>
      </w:divBdr>
    </w:div>
    <w:div w:id="191832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3FB28-A61F-4138-9B22-94F22364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15</Pages>
  <Words>1341</Words>
  <Characters>7648</Characters>
  <Application>Microsoft Office Word</Application>
  <DocSecurity>0</DocSecurity>
  <Lines>63</Lines>
  <Paragraphs>17</Paragraphs>
  <ScaleCrop>false</ScaleCrop>
  <Company>微软中国</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零零落落</cp:lastModifiedBy>
  <cp:revision>190</cp:revision>
  <dcterms:created xsi:type="dcterms:W3CDTF">2016-12-29T00:06:00Z</dcterms:created>
  <dcterms:modified xsi:type="dcterms:W3CDTF">2017-07-05T07:28:00Z</dcterms:modified>
</cp:coreProperties>
</file>