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1C3" w:rsidRDefault="005C5623" w:rsidP="009424E8">
      <w:pPr>
        <w:spacing w:afterLines="50" w:after="156"/>
        <w:ind w:firstLineChars="200" w:firstLine="560"/>
        <w:jc w:val="center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内江师范学院智慧校园建设需求表</w:t>
      </w:r>
      <w:r w:rsidR="00E7468A">
        <w:rPr>
          <w:rFonts w:ascii="宋体" w:eastAsia="宋体" w:hAnsi="宋体" w:hint="eastAsia"/>
          <w:sz w:val="28"/>
          <w:szCs w:val="28"/>
        </w:rPr>
        <w:t>（</w:t>
      </w:r>
      <w:proofErr w:type="gramStart"/>
      <w:r w:rsidR="0002359F">
        <w:rPr>
          <w:rFonts w:ascii="宋体" w:eastAsia="宋体" w:hAnsi="宋体" w:hint="eastAsia"/>
          <w:sz w:val="28"/>
          <w:szCs w:val="28"/>
        </w:rPr>
        <w:t>无</w:t>
      </w:r>
      <w:r w:rsidR="00E7468A">
        <w:rPr>
          <w:rFonts w:ascii="宋体" w:eastAsia="宋体" w:hAnsi="宋体" w:hint="eastAsia"/>
          <w:sz w:val="28"/>
          <w:szCs w:val="28"/>
        </w:rPr>
        <w:t>建设</w:t>
      </w:r>
      <w:proofErr w:type="gramEnd"/>
      <w:r w:rsidR="00E7468A">
        <w:rPr>
          <w:rFonts w:ascii="宋体" w:eastAsia="宋体" w:hAnsi="宋体" w:hint="eastAsia"/>
          <w:sz w:val="28"/>
          <w:szCs w:val="28"/>
        </w:rPr>
        <w:t>基础）</w:t>
      </w:r>
    </w:p>
    <w:tbl>
      <w:tblPr>
        <w:tblStyle w:val="a4"/>
        <w:tblW w:w="9039" w:type="dxa"/>
        <w:tblInd w:w="-176" w:type="dxa"/>
        <w:tblLook w:val="04A0" w:firstRow="1" w:lastRow="0" w:firstColumn="1" w:lastColumn="0" w:noHBand="0" w:noVBand="1"/>
      </w:tblPr>
      <w:tblGrid>
        <w:gridCol w:w="1440"/>
        <w:gridCol w:w="2993"/>
        <w:gridCol w:w="1433"/>
        <w:gridCol w:w="3173"/>
      </w:tblGrid>
      <w:tr w:rsidR="00D401C3" w:rsidRPr="000401F7" w:rsidTr="00E63F63">
        <w:trPr>
          <w:trHeight w:val="457"/>
        </w:trPr>
        <w:tc>
          <w:tcPr>
            <w:tcW w:w="1440" w:type="dxa"/>
            <w:vAlign w:val="center"/>
          </w:tcPr>
          <w:p w:rsidR="00D401C3" w:rsidRPr="000401F7" w:rsidRDefault="00F50766" w:rsidP="000401F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单位名称</w:t>
            </w:r>
          </w:p>
        </w:tc>
        <w:tc>
          <w:tcPr>
            <w:tcW w:w="2993" w:type="dxa"/>
            <w:vAlign w:val="center"/>
          </w:tcPr>
          <w:p w:rsidR="00D401C3" w:rsidRPr="000401F7" w:rsidRDefault="005417F8" w:rsidP="000401F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信息化建设与服务中心</w:t>
            </w:r>
          </w:p>
        </w:tc>
        <w:tc>
          <w:tcPr>
            <w:tcW w:w="1433" w:type="dxa"/>
            <w:vAlign w:val="center"/>
          </w:tcPr>
          <w:p w:rsidR="00D401C3" w:rsidRPr="000401F7" w:rsidRDefault="000401F7" w:rsidP="000401F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01F7">
              <w:rPr>
                <w:rFonts w:ascii="宋体" w:eastAsia="宋体" w:hAnsi="宋体" w:hint="eastAsia"/>
                <w:sz w:val="24"/>
                <w:szCs w:val="24"/>
              </w:rPr>
              <w:t>联</w:t>
            </w:r>
            <w:r w:rsidR="00D364EA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0401F7">
              <w:rPr>
                <w:rFonts w:ascii="宋体" w:eastAsia="宋体" w:hAnsi="宋体" w:hint="eastAsia"/>
                <w:sz w:val="24"/>
                <w:szCs w:val="24"/>
              </w:rPr>
              <w:t>系</w:t>
            </w:r>
            <w:r w:rsidR="00A92277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0401F7">
              <w:rPr>
                <w:rFonts w:ascii="宋体" w:eastAsia="宋体" w:hAnsi="宋体" w:hint="eastAsia"/>
                <w:sz w:val="24"/>
                <w:szCs w:val="24"/>
              </w:rPr>
              <w:t>人</w:t>
            </w:r>
          </w:p>
        </w:tc>
        <w:tc>
          <w:tcPr>
            <w:tcW w:w="3173" w:type="dxa"/>
            <w:vAlign w:val="center"/>
          </w:tcPr>
          <w:p w:rsidR="00D401C3" w:rsidRPr="00AA4A07" w:rsidRDefault="0002359F" w:rsidP="000401F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龙文光</w:t>
            </w:r>
          </w:p>
        </w:tc>
      </w:tr>
      <w:tr w:rsidR="00D401C3" w:rsidRPr="000401F7" w:rsidTr="00E63F63">
        <w:trPr>
          <w:trHeight w:val="435"/>
        </w:trPr>
        <w:tc>
          <w:tcPr>
            <w:tcW w:w="1440" w:type="dxa"/>
            <w:vAlign w:val="center"/>
          </w:tcPr>
          <w:p w:rsidR="00D401C3" w:rsidRPr="000401F7" w:rsidRDefault="00F42287" w:rsidP="000401F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2993" w:type="dxa"/>
            <w:vAlign w:val="center"/>
          </w:tcPr>
          <w:p w:rsidR="00D401C3" w:rsidRPr="000401F7" w:rsidRDefault="00D401C3" w:rsidP="000401F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33" w:type="dxa"/>
            <w:vAlign w:val="center"/>
          </w:tcPr>
          <w:p w:rsidR="00D401C3" w:rsidRPr="000401F7" w:rsidRDefault="00F42287" w:rsidP="000401F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电子邮件</w:t>
            </w:r>
          </w:p>
        </w:tc>
        <w:tc>
          <w:tcPr>
            <w:tcW w:w="3173" w:type="dxa"/>
            <w:vAlign w:val="center"/>
          </w:tcPr>
          <w:p w:rsidR="00D401C3" w:rsidRPr="00AA4A07" w:rsidRDefault="007B557B" w:rsidP="000401F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317325007@qq.com</w:t>
            </w:r>
            <w:bookmarkStart w:id="0" w:name="_GoBack"/>
            <w:bookmarkEnd w:id="0"/>
          </w:p>
        </w:tc>
      </w:tr>
      <w:tr w:rsidR="00436052" w:rsidRPr="000401F7" w:rsidTr="00E63F63">
        <w:trPr>
          <w:trHeight w:val="517"/>
        </w:trPr>
        <w:tc>
          <w:tcPr>
            <w:tcW w:w="1440" w:type="dxa"/>
            <w:vAlign w:val="center"/>
          </w:tcPr>
          <w:p w:rsidR="00436052" w:rsidRPr="000401F7" w:rsidRDefault="00436052" w:rsidP="000401F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需求名称</w:t>
            </w:r>
          </w:p>
        </w:tc>
        <w:tc>
          <w:tcPr>
            <w:tcW w:w="7599" w:type="dxa"/>
            <w:gridSpan w:val="3"/>
            <w:vAlign w:val="center"/>
          </w:tcPr>
          <w:p w:rsidR="00436052" w:rsidRPr="000401F7" w:rsidRDefault="0002359F" w:rsidP="00E138C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新校区</w:t>
            </w:r>
            <w:r>
              <w:t>基础网络建设</w:t>
            </w:r>
          </w:p>
        </w:tc>
      </w:tr>
      <w:tr w:rsidR="00F41473" w:rsidRPr="000401F7" w:rsidTr="00E63F63">
        <w:trPr>
          <w:trHeight w:val="2667"/>
        </w:trPr>
        <w:tc>
          <w:tcPr>
            <w:tcW w:w="1440" w:type="dxa"/>
            <w:vAlign w:val="center"/>
          </w:tcPr>
          <w:p w:rsidR="00F41473" w:rsidRPr="000401F7" w:rsidRDefault="00F41473" w:rsidP="000401F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建设现状</w:t>
            </w:r>
          </w:p>
        </w:tc>
        <w:tc>
          <w:tcPr>
            <w:tcW w:w="7599" w:type="dxa"/>
            <w:gridSpan w:val="3"/>
          </w:tcPr>
          <w:p w:rsidR="00F41473" w:rsidRPr="000401F7" w:rsidRDefault="0002359F" w:rsidP="00FB2B6B">
            <w:pPr>
              <w:spacing w:beforeLines="50" w:before="156"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无基础</w:t>
            </w:r>
          </w:p>
        </w:tc>
      </w:tr>
      <w:tr w:rsidR="00F41473" w:rsidRPr="000401F7" w:rsidTr="00E63F63">
        <w:trPr>
          <w:trHeight w:val="3963"/>
        </w:trPr>
        <w:tc>
          <w:tcPr>
            <w:tcW w:w="1440" w:type="dxa"/>
            <w:vAlign w:val="center"/>
          </w:tcPr>
          <w:p w:rsidR="00F41473" w:rsidRPr="000401F7" w:rsidRDefault="00F41473" w:rsidP="000401F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目标需求</w:t>
            </w:r>
          </w:p>
        </w:tc>
        <w:tc>
          <w:tcPr>
            <w:tcW w:w="7599" w:type="dxa"/>
            <w:gridSpan w:val="3"/>
          </w:tcPr>
          <w:p w:rsidR="0002359F" w:rsidRDefault="0002359F" w:rsidP="0002359F">
            <w:pPr>
              <w:pStyle w:val="2"/>
              <w:numPr>
                <w:ilvl w:val="0"/>
                <w:numId w:val="0"/>
              </w:numPr>
              <w:rPr>
                <w:rFonts w:hint="default"/>
                <w:lang w:eastAsia="zh-CN"/>
              </w:rPr>
            </w:pPr>
            <w:bookmarkStart w:id="1" w:name="_Toc411096873"/>
            <w:r w:rsidRPr="0002359F">
              <w:rPr>
                <w:rFonts w:asciiTheme="minorHAnsi" w:eastAsiaTheme="minorEastAsia" w:hAnsiTheme="minorHAnsi" w:cstheme="minorBidi"/>
                <w:bCs w:val="0"/>
                <w:noProof w:val="0"/>
                <w:kern w:val="2"/>
                <w:sz w:val="21"/>
                <w:szCs w:val="22"/>
                <w:lang w:eastAsia="zh-CN"/>
              </w:rPr>
              <w:t>1</w:t>
            </w:r>
            <w:r w:rsidRPr="0002359F">
              <w:rPr>
                <w:rFonts w:asciiTheme="minorHAnsi" w:eastAsiaTheme="minorEastAsia" w:hAnsiTheme="minorHAnsi" w:cstheme="minorBidi"/>
                <w:bCs w:val="0"/>
                <w:noProof w:val="0"/>
                <w:kern w:val="2"/>
                <w:sz w:val="21"/>
                <w:szCs w:val="22"/>
                <w:lang w:eastAsia="zh-CN"/>
              </w:rPr>
              <w:t>、基础网络设计原则</w:t>
            </w:r>
            <w:bookmarkEnd w:id="1"/>
          </w:p>
          <w:p w:rsidR="0002359F" w:rsidRDefault="0002359F" w:rsidP="0002359F">
            <w:r>
              <w:t>基础</w:t>
            </w:r>
            <w:proofErr w:type="gramStart"/>
            <w:r>
              <w:t>网络网</w:t>
            </w:r>
            <w:proofErr w:type="gramEnd"/>
            <w:r>
              <w:t>是校园的教学信息共享平台，应本着以下原则进行建设：</w:t>
            </w:r>
          </w:p>
          <w:p w:rsidR="003B0EAC" w:rsidRDefault="0002359F" w:rsidP="0002359F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  <w:r w:rsidRPr="0002359F">
              <w:t>超前性与实用性结合</w:t>
            </w:r>
            <w:r w:rsidRPr="0002359F">
              <w:rPr>
                <w:rFonts w:hint="eastAsia"/>
              </w:rPr>
              <w:t>：</w:t>
            </w:r>
          </w:p>
          <w:p w:rsidR="0002359F" w:rsidRDefault="0002359F" w:rsidP="0002359F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  <w:r w:rsidRPr="0002359F">
              <w:t>安全性与可靠性</w:t>
            </w:r>
            <w:r>
              <w:rPr>
                <w:rFonts w:hint="eastAsia"/>
              </w:rPr>
              <w:t>：</w:t>
            </w:r>
          </w:p>
          <w:p w:rsidR="0002359F" w:rsidRPr="0002359F" w:rsidRDefault="0002359F" w:rsidP="0002359F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</w:t>
            </w:r>
            <w:r w:rsidRPr="0002359F">
              <w:t>可管理性</w:t>
            </w:r>
            <w:r>
              <w:rPr>
                <w:rFonts w:hint="eastAsia"/>
              </w:rPr>
              <w:t>：</w:t>
            </w:r>
            <w:r w:rsidR="0018443C" w:rsidRPr="0002359F">
              <w:t xml:space="preserve"> </w:t>
            </w:r>
          </w:p>
          <w:p w:rsidR="003B0EAC" w:rsidRDefault="0002359F" w:rsidP="0002359F">
            <w:pPr>
              <w:pStyle w:val="ItemList"/>
              <w:numPr>
                <w:ilvl w:val="0"/>
                <w:numId w:val="0"/>
              </w:numPr>
            </w:pPr>
            <w:r>
              <w:rPr>
                <w:rFonts w:asciiTheme="minorHAnsi" w:eastAsiaTheme="minorEastAsia" w:hAnsiTheme="minorHAnsi" w:cstheme="minorBidi" w:hint="eastAsia"/>
                <w:szCs w:val="22"/>
              </w:rPr>
              <w:t>（</w:t>
            </w:r>
            <w:r>
              <w:rPr>
                <w:rFonts w:asciiTheme="minorHAnsi" w:eastAsiaTheme="minorEastAsia" w:hAnsiTheme="minorHAnsi" w:cstheme="minorBidi" w:hint="eastAsia"/>
                <w:szCs w:val="22"/>
              </w:rPr>
              <w:t>4</w:t>
            </w:r>
            <w:r>
              <w:rPr>
                <w:rFonts w:asciiTheme="minorHAnsi" w:eastAsiaTheme="minorEastAsia" w:hAnsiTheme="minorHAnsi" w:cstheme="minorBidi" w:hint="eastAsia"/>
                <w:szCs w:val="22"/>
              </w:rPr>
              <w:t>）</w:t>
            </w:r>
            <w:r w:rsidRPr="0002359F">
              <w:rPr>
                <w:rFonts w:asciiTheme="minorHAnsi" w:eastAsiaTheme="minorEastAsia" w:hAnsiTheme="minorHAnsi" w:cstheme="minorBidi"/>
                <w:szCs w:val="22"/>
              </w:rPr>
              <w:t>可扩展性</w:t>
            </w:r>
            <w:r>
              <w:rPr>
                <w:rFonts w:asciiTheme="minorHAnsi" w:eastAsiaTheme="minorEastAsia" w:hAnsiTheme="minorHAnsi" w:cstheme="minorBidi" w:hint="eastAsia"/>
                <w:szCs w:val="22"/>
              </w:rPr>
              <w:t>：</w:t>
            </w:r>
            <w:bookmarkStart w:id="2" w:name="_Toc411096871"/>
          </w:p>
          <w:p w:rsidR="0002359F" w:rsidRPr="0002359F" w:rsidRDefault="0002359F" w:rsidP="0002359F">
            <w:pPr>
              <w:pStyle w:val="ItemList"/>
              <w:numPr>
                <w:ilvl w:val="0"/>
                <w:numId w:val="0"/>
              </w:numPr>
              <w:rPr>
                <w:rFonts w:asciiTheme="minorHAnsi" w:eastAsiaTheme="minorEastAsia" w:hAnsiTheme="minorHAnsi" w:cstheme="minorBidi"/>
                <w:bCs/>
                <w:szCs w:val="22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Pr="0002359F">
              <w:rPr>
                <w:rFonts w:asciiTheme="minorHAnsi" w:eastAsiaTheme="minorEastAsia" w:hAnsiTheme="minorHAnsi" w:cstheme="minorBidi"/>
                <w:bCs/>
                <w:szCs w:val="22"/>
              </w:rPr>
              <w:t>基础网络建设需求</w:t>
            </w:r>
            <w:bookmarkEnd w:id="2"/>
          </w:p>
          <w:p w:rsidR="0002359F" w:rsidRPr="0002359F" w:rsidRDefault="0002359F" w:rsidP="0002359F">
            <w:r w:rsidRPr="0002359F">
              <w:rPr>
                <w:rFonts w:hint="eastAsia"/>
              </w:rPr>
              <w:t>（</w:t>
            </w:r>
            <w:r w:rsidRPr="0002359F">
              <w:rPr>
                <w:rFonts w:hint="eastAsia"/>
              </w:rPr>
              <w:t>1</w:t>
            </w:r>
            <w:r w:rsidRPr="0002359F">
              <w:rPr>
                <w:rFonts w:hint="eastAsia"/>
              </w:rPr>
              <w:t>）</w:t>
            </w:r>
            <w:r w:rsidRPr="0002359F">
              <w:t>新建承载网络</w:t>
            </w:r>
          </w:p>
          <w:p w:rsidR="0002359F" w:rsidRDefault="0002359F" w:rsidP="0002359F">
            <w:proofErr w:type="gramStart"/>
            <w:r w:rsidRPr="0002359F">
              <w:t>承载网</w:t>
            </w:r>
            <w:proofErr w:type="gramEnd"/>
            <w:r w:rsidRPr="0002359F">
              <w:t>作为学校内部业务系统互联的基础设施，提供安全、隔离的多业务支撑，其内容包括：从单体接入楼宇业务系统到</w:t>
            </w:r>
            <w:proofErr w:type="gramStart"/>
            <w:r w:rsidRPr="0002359F">
              <w:t>承载网核心</w:t>
            </w:r>
            <w:proofErr w:type="gramEnd"/>
            <w:r w:rsidRPr="0002359F">
              <w:t>物理层面的拓扑结构搭建。</w:t>
            </w:r>
          </w:p>
          <w:p w:rsidR="0002359F" w:rsidRPr="0002359F" w:rsidRDefault="0002359F" w:rsidP="0002359F">
            <w:r w:rsidRPr="00123FA2">
              <w:rPr>
                <w:rFonts w:ascii="Times New Roman" w:hAnsi="Times New Roman"/>
                <w:sz w:val="24"/>
                <w:szCs w:val="24"/>
              </w:rPr>
              <w:t>需承载的逻辑业务暂包括：</w:t>
            </w:r>
            <w:proofErr w:type="gramStart"/>
            <w:r w:rsidRPr="00123FA2">
              <w:rPr>
                <w:rFonts w:ascii="Times New Roman" w:hAnsi="Times New Roman"/>
                <w:sz w:val="24"/>
                <w:szCs w:val="24"/>
              </w:rPr>
              <w:t>一</w:t>
            </w:r>
            <w:proofErr w:type="gramEnd"/>
            <w:r w:rsidRPr="00123FA2">
              <w:rPr>
                <w:rFonts w:ascii="Times New Roman" w:hAnsi="Times New Roman"/>
                <w:sz w:val="24"/>
                <w:szCs w:val="24"/>
              </w:rPr>
              <w:t>卡通业务、校园广播业务、多媒体教学业务、能源管理业务、信息发布业务和考试监控业务</w:t>
            </w:r>
            <w:r w:rsidR="00D1312D">
              <w:rPr>
                <w:rFonts w:ascii="Times New Roman" w:hAnsi="Times New Roman" w:hint="eastAsia"/>
                <w:sz w:val="24"/>
                <w:szCs w:val="24"/>
              </w:rPr>
              <w:t>等</w:t>
            </w:r>
            <w:r w:rsidR="003B7AB5">
              <w:rPr>
                <w:rFonts w:ascii="Times New Roman" w:hAnsi="Times New Roman" w:hint="eastAsia"/>
                <w:sz w:val="24"/>
                <w:szCs w:val="24"/>
              </w:rPr>
              <w:t>安全隔离</w:t>
            </w:r>
            <w:r w:rsidRPr="00123FA2">
              <w:rPr>
                <w:rFonts w:ascii="Times New Roman" w:hAnsi="Times New Roman"/>
                <w:sz w:val="24"/>
                <w:szCs w:val="24"/>
              </w:rPr>
              <w:t>，未来将根据业务需求进一步扩展。</w:t>
            </w:r>
          </w:p>
          <w:p w:rsidR="0002359F" w:rsidRPr="0002359F" w:rsidRDefault="00D1312D" w:rsidP="0002359F">
            <w:r>
              <w:rPr>
                <w:rFonts w:hint="eastAsia"/>
              </w:rPr>
              <w:t>(2)</w:t>
            </w:r>
            <w:r w:rsidR="0002359F" w:rsidRPr="0002359F">
              <w:t>新建有线网络</w:t>
            </w:r>
          </w:p>
          <w:p w:rsidR="0002359F" w:rsidRPr="0002359F" w:rsidRDefault="003B7AB5" w:rsidP="0002359F">
            <w:r>
              <w:rPr>
                <w:rFonts w:hint="eastAsia"/>
              </w:rPr>
              <w:t>采用</w:t>
            </w:r>
            <w:r>
              <w:rPr>
                <w:rFonts w:hint="eastAsia"/>
              </w:rPr>
              <w:t>LAN</w:t>
            </w:r>
            <w:r>
              <w:rPr>
                <w:rFonts w:hint="eastAsia"/>
              </w:rPr>
              <w:t>＋</w:t>
            </w:r>
            <w:r>
              <w:rPr>
                <w:rFonts w:hint="eastAsia"/>
              </w:rPr>
              <w:t>PON</w:t>
            </w:r>
            <w:r>
              <w:rPr>
                <w:rFonts w:hint="eastAsia"/>
              </w:rPr>
              <w:t>组网方式，不同应用场景采用不同组网方式。</w:t>
            </w:r>
            <w:r w:rsidR="0002359F" w:rsidRPr="0002359F">
              <w:t>有线网主要为新校区全体师生提供日常教学、办公及互联网服务。其内容包括：有线网用户宽带接入基础设施的建设；认证计费系统的部署和调试；</w:t>
            </w:r>
            <w:r w:rsidR="0002359F" w:rsidRPr="0002359F">
              <w:t>IPv4/IPv6</w:t>
            </w:r>
            <w:r w:rsidR="0002359F" w:rsidRPr="0002359F">
              <w:t>互联网出口及安全设备的配置和优化。</w:t>
            </w:r>
          </w:p>
          <w:p w:rsidR="0002359F" w:rsidRPr="0002359F" w:rsidRDefault="00D1312D" w:rsidP="0002359F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</w:t>
            </w:r>
            <w:r w:rsidR="0002359F" w:rsidRPr="0002359F">
              <w:t>Internet</w:t>
            </w:r>
            <w:r w:rsidR="0002359F" w:rsidRPr="0002359F">
              <w:t>出口安全及优化</w:t>
            </w:r>
          </w:p>
          <w:p w:rsidR="0002359F" w:rsidRPr="0002359F" w:rsidRDefault="0002359F" w:rsidP="0002359F">
            <w:r w:rsidRPr="0002359F">
              <w:t>学校拥有包括电信、联通、教育网等多条不同运营商的线路资源，通过部署</w:t>
            </w:r>
            <w:r w:rsidR="0018443C">
              <w:rPr>
                <w:rFonts w:hint="eastAsia"/>
              </w:rPr>
              <w:t>设备</w:t>
            </w:r>
            <w:r w:rsidRPr="0002359F">
              <w:t>，一方面对</w:t>
            </w:r>
            <w:r w:rsidRPr="0002359F">
              <w:t>Internet</w:t>
            </w:r>
            <w:r w:rsidRPr="0002359F">
              <w:t>的网络出口提供安全保障，增强校园内部网里的稳定性；另外一方面需要对网络资源进行合理的管理和优化，包括流量控制和出口多线路的线路负载均衡，从而充分发挥学校的网络资源，提升内部网络用户的上网体验</w:t>
            </w:r>
            <w:r w:rsidR="00D1312D">
              <w:rPr>
                <w:rFonts w:hint="eastAsia"/>
              </w:rPr>
              <w:t>，根据外网用户归属，校内</w:t>
            </w:r>
            <w:r w:rsidR="00D1312D" w:rsidRPr="0002359F">
              <w:t>网络资源</w:t>
            </w:r>
            <w:r w:rsidR="00D1312D">
              <w:rPr>
                <w:rFonts w:hint="eastAsia"/>
              </w:rPr>
              <w:t>服务器映射不同的运营商的服务器</w:t>
            </w:r>
            <w:r w:rsidR="00D1312D">
              <w:rPr>
                <w:rFonts w:hint="eastAsia"/>
              </w:rPr>
              <w:t>IP</w:t>
            </w:r>
            <w:r w:rsidRPr="0002359F">
              <w:t>。</w:t>
            </w:r>
          </w:p>
          <w:p w:rsidR="0002359F" w:rsidRPr="0002359F" w:rsidRDefault="00D1312D" w:rsidP="0002359F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</w:t>
            </w:r>
            <w:r w:rsidR="0002359F" w:rsidRPr="0002359F">
              <w:t>网络可运营</w:t>
            </w:r>
          </w:p>
          <w:p w:rsidR="0002359F" w:rsidRPr="0002359F" w:rsidRDefault="0002359F" w:rsidP="0018443C">
            <w:pPr>
              <w:ind w:firstLineChars="150" w:firstLine="315"/>
            </w:pPr>
            <w:r w:rsidRPr="0002359F">
              <w:t>网络可运营的设计包括网络具有运营能力，能根据业务需要实现灵活计费</w:t>
            </w:r>
            <w:r w:rsidR="0018443C">
              <w:rPr>
                <w:rFonts w:hint="eastAsia"/>
              </w:rPr>
              <w:t>认</w:t>
            </w:r>
            <w:r w:rsidR="0018443C">
              <w:rPr>
                <w:rFonts w:hint="eastAsia"/>
              </w:rPr>
              <w:lastRenderedPageBreak/>
              <w:t>证</w:t>
            </w:r>
            <w:r w:rsidRPr="0002359F">
              <w:t>，根据管理要求制定精确的网络权限，并实现精准的可追溯、可查询、可分析</w:t>
            </w:r>
            <w:r w:rsidR="0030469F">
              <w:rPr>
                <w:rFonts w:hint="eastAsia"/>
              </w:rPr>
              <w:t>，能与运营商进行二次认证</w:t>
            </w:r>
            <w:r w:rsidRPr="0002359F">
              <w:t>。</w:t>
            </w:r>
            <w:r w:rsidR="0018443C">
              <w:rPr>
                <w:rFonts w:hint="eastAsia"/>
              </w:rPr>
              <w:t>原有城市热点计费系统，已与</w:t>
            </w:r>
            <w:proofErr w:type="gramStart"/>
            <w:r w:rsidR="0018443C">
              <w:rPr>
                <w:rFonts w:hint="eastAsia"/>
              </w:rPr>
              <w:t>一</w:t>
            </w:r>
            <w:proofErr w:type="gramEnd"/>
            <w:r w:rsidR="0018443C">
              <w:rPr>
                <w:rFonts w:hint="eastAsia"/>
              </w:rPr>
              <w:t>卡通充值对接。</w:t>
            </w:r>
          </w:p>
          <w:p w:rsidR="0002359F" w:rsidRPr="0002359F" w:rsidRDefault="00D1312D" w:rsidP="0002359F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）</w:t>
            </w:r>
            <w:r w:rsidR="0002359F" w:rsidRPr="0002359F">
              <w:t>网络认证管理的改造</w:t>
            </w:r>
          </w:p>
          <w:p w:rsidR="0002359F" w:rsidRPr="0002359F" w:rsidRDefault="0002359F" w:rsidP="0002359F">
            <w:r w:rsidRPr="0002359F">
              <w:t>认证作为网络管理中最为主要的一层，此次新建基础网络，需在全网中实现有线无线一体化管理，整体网络建立扁平化网络，在校园内实现高效的实名制认证，提升整体网络的可靠性、使用性和管理性。</w:t>
            </w:r>
          </w:p>
          <w:p w:rsidR="0002359F" w:rsidRPr="0002359F" w:rsidRDefault="00D1312D" w:rsidP="0002359F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）</w:t>
            </w:r>
            <w:r w:rsidR="0002359F" w:rsidRPr="0002359F">
              <w:t>网络行为审计和非法追溯</w:t>
            </w:r>
          </w:p>
          <w:p w:rsidR="0002359F" w:rsidRPr="0002359F" w:rsidRDefault="0002359F" w:rsidP="0002359F">
            <w:r w:rsidRPr="0002359F">
              <w:t>学校校园内网络使用用户众多，角色复杂，为了更好的管理网络，做好教学辅助的工作，网络必须建设行为审计机制，具备高效的非法追溯工具，维护网络的稳定和健康，满足相关法律法规的要求。</w:t>
            </w:r>
          </w:p>
          <w:p w:rsidR="0002359F" w:rsidRPr="0002359F" w:rsidRDefault="00D1312D" w:rsidP="0002359F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）</w:t>
            </w:r>
            <w:r w:rsidR="0002359F" w:rsidRPr="0002359F">
              <w:t>网络维护管理体系</w:t>
            </w:r>
          </w:p>
          <w:p w:rsidR="0002359F" w:rsidRDefault="0002359F" w:rsidP="0002359F">
            <w:r w:rsidRPr="0002359F">
              <w:t>学校需要建设一个统一化的便捷网络管理平台。包括对有线、无线的集中管理，对网络定位的快速定位，对网络质量的精准分析。网络维护管理系统需要可直观数据化、图形化的分析呈现能力，并可以兼容市场多数常用的网络设备，并支持不同网络设备供应商产品。</w:t>
            </w:r>
          </w:p>
          <w:p w:rsidR="00D1312D" w:rsidRPr="0002359F" w:rsidRDefault="00D1312D" w:rsidP="0002359F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）</w:t>
            </w:r>
            <w:r w:rsidRPr="00123FA2">
              <w:rPr>
                <w:rFonts w:ascii="Times New Roman" w:hAnsi="Times New Roman"/>
                <w:sz w:val="24"/>
                <w:szCs w:val="24"/>
              </w:rPr>
              <w:t>新校区无线网络总体采用无线控制器</w:t>
            </w:r>
            <w:r w:rsidRPr="00123FA2">
              <w:rPr>
                <w:rFonts w:ascii="Times New Roman" w:hAnsi="Times New Roman"/>
                <w:sz w:val="24"/>
                <w:szCs w:val="24"/>
              </w:rPr>
              <w:t>+“</w:t>
            </w:r>
            <w:r w:rsidRPr="00123FA2">
              <w:rPr>
                <w:rFonts w:ascii="Times New Roman" w:hAnsi="Times New Roman"/>
                <w:sz w:val="24"/>
                <w:szCs w:val="24"/>
              </w:rPr>
              <w:t>瘦</w:t>
            </w:r>
            <w:r w:rsidRPr="00123FA2">
              <w:rPr>
                <w:rFonts w:ascii="Times New Roman" w:hAnsi="Times New Roman"/>
                <w:sz w:val="24"/>
                <w:szCs w:val="24"/>
              </w:rPr>
              <w:t>”AP</w:t>
            </w:r>
            <w:r w:rsidRPr="00123FA2">
              <w:rPr>
                <w:rFonts w:ascii="Times New Roman" w:hAnsi="Times New Roman"/>
                <w:sz w:val="24"/>
                <w:szCs w:val="24"/>
              </w:rPr>
              <w:t>的建设思路、扁平化的网络结构设计，共包括三个部分，即基础网络层、无线接入层及无线控制层。</w:t>
            </w:r>
          </w:p>
          <w:p w:rsidR="004148EF" w:rsidRPr="00E71855" w:rsidRDefault="004148EF" w:rsidP="00D1312D">
            <w:pPr>
              <w:pStyle w:val="a7"/>
              <w:spacing w:afterLines="50" w:after="156" w:line="336" w:lineRule="auto"/>
              <w:ind w:left="482" w:firstLineChars="0" w:firstLine="0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62542B" w:rsidRPr="000401F7" w:rsidTr="00E63F63">
        <w:trPr>
          <w:trHeight w:val="2108"/>
        </w:trPr>
        <w:tc>
          <w:tcPr>
            <w:tcW w:w="1440" w:type="dxa"/>
            <w:vAlign w:val="center"/>
          </w:tcPr>
          <w:p w:rsidR="0062542B" w:rsidRPr="000401F7" w:rsidRDefault="0062542B" w:rsidP="00B209E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lastRenderedPageBreak/>
              <w:t>单位负责人</w:t>
            </w:r>
            <w:r w:rsidR="00B209E6">
              <w:rPr>
                <w:rFonts w:ascii="宋体" w:eastAsia="宋体" w:hAnsi="宋体" w:hint="eastAsia"/>
                <w:sz w:val="24"/>
                <w:szCs w:val="24"/>
              </w:rPr>
              <w:t>意见</w:t>
            </w:r>
          </w:p>
        </w:tc>
        <w:tc>
          <w:tcPr>
            <w:tcW w:w="7599" w:type="dxa"/>
            <w:gridSpan w:val="3"/>
            <w:vAlign w:val="bottom"/>
          </w:tcPr>
          <w:p w:rsidR="0062542B" w:rsidRPr="000401F7" w:rsidRDefault="00C333E4" w:rsidP="001F5F0F">
            <w:pPr>
              <w:wordWrap w:val="0"/>
              <w:jc w:val="righ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年     月    日</w:t>
            </w:r>
          </w:p>
        </w:tc>
      </w:tr>
    </w:tbl>
    <w:p w:rsidR="001577D6" w:rsidRDefault="00D6670D" w:rsidP="00D6670D">
      <w:pPr>
        <w:spacing w:beforeLines="50" w:before="156"/>
        <w:ind w:firstLineChars="200" w:firstLine="420"/>
        <w:rPr>
          <w:rFonts w:ascii="宋体" w:eastAsia="宋体" w:hAnsi="宋体"/>
          <w:szCs w:val="21"/>
        </w:rPr>
      </w:pPr>
      <w:r w:rsidRPr="00D6670D">
        <w:rPr>
          <w:rFonts w:ascii="宋体" w:eastAsia="宋体" w:hAnsi="宋体" w:hint="eastAsia"/>
          <w:szCs w:val="21"/>
        </w:rPr>
        <w:t>注：</w:t>
      </w:r>
      <w:r w:rsidR="004B2B9A">
        <w:rPr>
          <w:rFonts w:ascii="宋体" w:eastAsia="宋体" w:hAnsi="宋体" w:hint="eastAsia"/>
          <w:szCs w:val="21"/>
        </w:rPr>
        <w:t>若有多个建设需求，请分表</w:t>
      </w:r>
      <w:r w:rsidR="009B4DFC">
        <w:rPr>
          <w:rFonts w:ascii="宋体" w:eastAsia="宋体" w:hAnsi="宋体" w:hint="eastAsia"/>
          <w:szCs w:val="21"/>
        </w:rPr>
        <w:t>列出</w:t>
      </w:r>
      <w:r w:rsidR="00E67E76">
        <w:rPr>
          <w:rFonts w:ascii="宋体" w:eastAsia="宋体" w:hAnsi="宋体" w:hint="eastAsia"/>
          <w:szCs w:val="21"/>
        </w:rPr>
        <w:t>。</w:t>
      </w:r>
      <w:r w:rsidR="00DA2166">
        <w:rPr>
          <w:rFonts w:ascii="宋体" w:eastAsia="宋体" w:hAnsi="宋体" w:hint="eastAsia"/>
          <w:szCs w:val="21"/>
        </w:rPr>
        <w:t>联系人</w:t>
      </w:r>
      <w:r w:rsidR="00217A4B">
        <w:rPr>
          <w:rFonts w:ascii="宋体" w:eastAsia="宋体" w:hAnsi="宋体" w:hint="eastAsia"/>
          <w:szCs w:val="21"/>
        </w:rPr>
        <w:t>信息</w:t>
      </w:r>
      <w:r w:rsidR="00DA2166">
        <w:rPr>
          <w:rFonts w:ascii="宋体" w:eastAsia="宋体" w:hAnsi="宋体" w:hint="eastAsia"/>
          <w:szCs w:val="21"/>
        </w:rPr>
        <w:t>不对外公布，电子邮箱对外公布（不愿公布可不填）</w:t>
      </w:r>
      <w:r w:rsidR="007A7194">
        <w:rPr>
          <w:rFonts w:ascii="宋体" w:eastAsia="宋体" w:hAnsi="宋体" w:hint="eastAsia"/>
          <w:szCs w:val="21"/>
        </w:rPr>
        <w:t>。</w:t>
      </w:r>
    </w:p>
    <w:sectPr w:rsidR="001577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9F7" w:rsidRDefault="00EB29F7" w:rsidP="0067170B">
      <w:r>
        <w:separator/>
      </w:r>
    </w:p>
  </w:endnote>
  <w:endnote w:type="continuationSeparator" w:id="0">
    <w:p w:rsidR="00EB29F7" w:rsidRDefault="00EB29F7" w:rsidP="00671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9F7" w:rsidRDefault="00EB29F7" w:rsidP="0067170B">
      <w:r>
        <w:separator/>
      </w:r>
    </w:p>
  </w:footnote>
  <w:footnote w:type="continuationSeparator" w:id="0">
    <w:p w:rsidR="00EB29F7" w:rsidRDefault="00EB29F7" w:rsidP="006717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5326F"/>
    <w:multiLevelType w:val="hybridMultilevel"/>
    <w:tmpl w:val="F886AE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71657A1"/>
    <w:multiLevelType w:val="multilevel"/>
    <w:tmpl w:val="836400FC"/>
    <w:lvl w:ilvl="0">
      <w:start w:val="1"/>
      <w:numFmt w:val="decimal"/>
      <w:pStyle w:val="1"/>
      <w:suff w:val="nothing"/>
      <w:lvlText w:val="%1 "/>
      <w:lvlJc w:val="left"/>
      <w:pPr>
        <w:ind w:left="0" w:firstLine="0"/>
      </w:pPr>
      <w:rPr>
        <w:rFonts w:ascii="Book Antiqua" w:eastAsia="黑体" w:hAnsi="Book Antiqua" w:cs="Book Antiqua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144"/>
        <w:szCs w:val="144"/>
        <w:vertAlign w:val="baseline"/>
      </w:rPr>
    </w:lvl>
    <w:lvl w:ilvl="1">
      <w:start w:val="1"/>
      <w:numFmt w:val="decimal"/>
      <w:pStyle w:val="2"/>
      <w:suff w:val="nothing"/>
      <w:lvlText w:val="%1.%2 "/>
      <w:lvlJc w:val="left"/>
      <w:pPr>
        <w:ind w:left="567" w:firstLine="0"/>
      </w:pPr>
      <w:rPr>
        <w:rFonts w:ascii="Book Antiqua" w:eastAsia="黑体" w:hAnsi="Book Antiqua" w:cs="Book Antiqua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spacing w:val="0"/>
        <w:kern w:val="0"/>
        <w:sz w:val="36"/>
        <w:szCs w:val="36"/>
        <w:vertAlign w:val="baseline"/>
      </w:rPr>
    </w:lvl>
    <w:lvl w:ilvl="2">
      <w:start w:val="1"/>
      <w:numFmt w:val="decimal"/>
      <w:pStyle w:val="3"/>
      <w:suff w:val="nothing"/>
      <w:lvlText w:val="%1.%2.%3 "/>
      <w:lvlJc w:val="left"/>
      <w:pPr>
        <w:ind w:left="0" w:firstLine="0"/>
      </w:pPr>
      <w:rPr>
        <w:rFonts w:ascii="Book Antiqua" w:eastAsia="黑体" w:hAnsi="Book Antiqua" w:cs="Book Antiqua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kern w:val="0"/>
        <w:sz w:val="32"/>
        <w:szCs w:val="32"/>
        <w:vertAlign w:val="baseline"/>
      </w:rPr>
    </w:lvl>
    <w:lvl w:ilvl="3">
      <w:start w:val="1"/>
      <w:numFmt w:val="decimal"/>
      <w:lvlRestart w:val="1"/>
      <w:pStyle w:val="4"/>
      <w:suff w:val="nothing"/>
      <w:lvlText w:val="%1.%2.%3.%4 "/>
      <w:lvlJc w:val="left"/>
      <w:pPr>
        <w:ind w:left="0" w:firstLine="0"/>
      </w:pPr>
      <w:rPr>
        <w:rFonts w:ascii="Book Antiqua" w:eastAsia="黑体" w:hAnsi="Book Antiqua" w:cs="Book Antiqua" w:hint="default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4">
      <w:start w:val="1"/>
      <w:numFmt w:val="decimal"/>
      <w:lvlRestart w:val="1"/>
      <w:pStyle w:val="5"/>
      <w:suff w:val="nothing"/>
      <w:lvlText w:val="%1.%2.%3.%4.%5 "/>
      <w:lvlJc w:val="left"/>
      <w:pPr>
        <w:ind w:left="0" w:firstLine="0"/>
      </w:pPr>
      <w:rPr>
        <w:rFonts w:ascii="Book Antiqua" w:eastAsia="黑体" w:hAnsi="Book Antiqua" w:cs="Book Antiqua" w:hint="default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5">
      <w:start w:val="1"/>
      <w:numFmt w:val="none"/>
      <w:pStyle w:val="BlockLabel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6">
      <w:start w:val="1"/>
      <w:numFmt w:val="decimal"/>
      <w:pStyle w:val="Step"/>
      <w:lvlText w:val="步骤 %7"/>
      <w:lvlJc w:val="right"/>
      <w:pPr>
        <w:tabs>
          <w:tab w:val="num" w:pos="1701"/>
        </w:tabs>
        <w:ind w:left="1701" w:hanging="159"/>
      </w:pPr>
      <w:rPr>
        <w:rFonts w:ascii="Book Antiqua" w:eastAsia="黑体" w:hAnsi="Book Antiqua" w:cs="Times New Roman" w:hint="default"/>
        <w:b w:val="0"/>
        <w:bCs/>
        <w:i w:val="0"/>
        <w:iCs w:val="0"/>
        <w:color w:val="auto"/>
        <w:sz w:val="21"/>
        <w:szCs w:val="21"/>
      </w:rPr>
    </w:lvl>
    <w:lvl w:ilvl="7">
      <w:start w:val="1"/>
      <w:numFmt w:val="decimal"/>
      <w:lvlRestart w:val="1"/>
      <w:pStyle w:val="FigureDescription"/>
      <w:suff w:val="space"/>
      <w:lvlText w:val="图%1-%8"/>
      <w:lvlJc w:val="left"/>
      <w:pPr>
        <w:ind w:left="1701" w:firstLine="0"/>
      </w:pPr>
      <w:rPr>
        <w:rFonts w:ascii="Times New Roman" w:eastAsia="黑体" w:hAnsi="Times New Roman" w:cs="Book Antiqua" w:hint="default"/>
        <w:b w:val="0"/>
        <w:bCs/>
        <w:i w:val="0"/>
        <w:iCs w:val="0"/>
        <w:strike w:val="0"/>
        <w:dstrike w:val="0"/>
        <w:outline w:val="0"/>
        <w:shadow w:val="0"/>
        <w:emboss w:val="0"/>
        <w:imprint w:val="0"/>
        <w:color w:val="auto"/>
        <w:sz w:val="21"/>
        <w:szCs w:val="21"/>
        <w:vertAlign w:val="baseline"/>
      </w:rPr>
    </w:lvl>
    <w:lvl w:ilvl="8">
      <w:start w:val="1"/>
      <w:numFmt w:val="decimal"/>
      <w:lvlRestart w:val="1"/>
      <w:pStyle w:val="TableDescription"/>
      <w:suff w:val="space"/>
      <w:lvlText w:val="表%1-%9"/>
      <w:lvlJc w:val="left"/>
      <w:pPr>
        <w:ind w:left="1701" w:firstLine="0"/>
      </w:pPr>
      <w:rPr>
        <w:rFonts w:ascii="Times New Roman" w:eastAsia="黑体" w:hAnsi="Times New Roman" w:hint="default"/>
        <w:b w:val="0"/>
        <w:bCs/>
        <w:i w:val="0"/>
        <w:iCs w:val="0"/>
        <w:color w:val="auto"/>
        <w:sz w:val="21"/>
        <w:szCs w:val="21"/>
      </w:rPr>
    </w:lvl>
  </w:abstractNum>
  <w:abstractNum w:abstractNumId="2">
    <w:nsid w:val="1D5755D3"/>
    <w:multiLevelType w:val="hybridMultilevel"/>
    <w:tmpl w:val="4BEE7E38"/>
    <w:lvl w:ilvl="0" w:tplc="3B1CEA48">
      <w:start w:val="1"/>
      <w:numFmt w:val="bullet"/>
      <w:pStyle w:val="ItemList"/>
      <w:lvlText w:val=""/>
      <w:lvlJc w:val="left"/>
      <w:pPr>
        <w:tabs>
          <w:tab w:val="num" w:pos="2126"/>
        </w:tabs>
        <w:ind w:left="2126" w:hanging="425"/>
      </w:pPr>
      <w:rPr>
        <w:rFonts w:ascii="Wingdings" w:hAnsi="Wingdings" w:cs="Wingdings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position w:val="2"/>
        <w:sz w:val="16"/>
        <w:szCs w:val="16"/>
        <w:vertAlign w:val="baseline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36A3433C"/>
    <w:multiLevelType w:val="hybridMultilevel"/>
    <w:tmpl w:val="0A1E9F50"/>
    <w:lvl w:ilvl="0" w:tplc="5A68D0E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7C0504E"/>
    <w:multiLevelType w:val="hybridMultilevel"/>
    <w:tmpl w:val="39502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5EE11616"/>
    <w:multiLevelType w:val="hybridMultilevel"/>
    <w:tmpl w:val="EC6458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6A336895"/>
    <w:multiLevelType w:val="hybridMultilevel"/>
    <w:tmpl w:val="0A1E9F50"/>
    <w:lvl w:ilvl="0" w:tplc="5A68D0E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2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6FA"/>
    <w:rsid w:val="00004516"/>
    <w:rsid w:val="0002359F"/>
    <w:rsid w:val="000271FB"/>
    <w:rsid w:val="000401F7"/>
    <w:rsid w:val="00040C4E"/>
    <w:rsid w:val="000506B8"/>
    <w:rsid w:val="000536C8"/>
    <w:rsid w:val="00063CC9"/>
    <w:rsid w:val="00070731"/>
    <w:rsid w:val="0008752F"/>
    <w:rsid w:val="000902D9"/>
    <w:rsid w:val="000C6D35"/>
    <w:rsid w:val="000D541C"/>
    <w:rsid w:val="000F6A93"/>
    <w:rsid w:val="001251AB"/>
    <w:rsid w:val="00134C46"/>
    <w:rsid w:val="0014392C"/>
    <w:rsid w:val="00143C6D"/>
    <w:rsid w:val="00144D79"/>
    <w:rsid w:val="001577D6"/>
    <w:rsid w:val="001633DC"/>
    <w:rsid w:val="00163E79"/>
    <w:rsid w:val="001665B9"/>
    <w:rsid w:val="0017091C"/>
    <w:rsid w:val="00173B14"/>
    <w:rsid w:val="0018443C"/>
    <w:rsid w:val="00185874"/>
    <w:rsid w:val="00187121"/>
    <w:rsid w:val="001B349D"/>
    <w:rsid w:val="001D1199"/>
    <w:rsid w:val="001D7907"/>
    <w:rsid w:val="001E330D"/>
    <w:rsid w:val="001F5F0F"/>
    <w:rsid w:val="002020D1"/>
    <w:rsid w:val="00210996"/>
    <w:rsid w:val="00217A4B"/>
    <w:rsid w:val="0023492B"/>
    <w:rsid w:val="00235C7F"/>
    <w:rsid w:val="00242767"/>
    <w:rsid w:val="002610CD"/>
    <w:rsid w:val="002A4DF0"/>
    <w:rsid w:val="002D5BCF"/>
    <w:rsid w:val="002E00EA"/>
    <w:rsid w:val="002F1D46"/>
    <w:rsid w:val="0030469F"/>
    <w:rsid w:val="00315E92"/>
    <w:rsid w:val="00326353"/>
    <w:rsid w:val="003349B8"/>
    <w:rsid w:val="00362CA1"/>
    <w:rsid w:val="00366E5A"/>
    <w:rsid w:val="0037081C"/>
    <w:rsid w:val="003719B8"/>
    <w:rsid w:val="00372E5C"/>
    <w:rsid w:val="0039740C"/>
    <w:rsid w:val="003B0EAC"/>
    <w:rsid w:val="003B2AE2"/>
    <w:rsid w:val="003B7AB5"/>
    <w:rsid w:val="003D7D51"/>
    <w:rsid w:val="003E7BE8"/>
    <w:rsid w:val="004148EF"/>
    <w:rsid w:val="00431B48"/>
    <w:rsid w:val="00436052"/>
    <w:rsid w:val="00442058"/>
    <w:rsid w:val="0044424F"/>
    <w:rsid w:val="004561D5"/>
    <w:rsid w:val="00494EA2"/>
    <w:rsid w:val="004B2B9A"/>
    <w:rsid w:val="004D19FB"/>
    <w:rsid w:val="004D4DB1"/>
    <w:rsid w:val="004E3F17"/>
    <w:rsid w:val="004F05C7"/>
    <w:rsid w:val="004F2ED7"/>
    <w:rsid w:val="0050536C"/>
    <w:rsid w:val="005162AA"/>
    <w:rsid w:val="00516B8C"/>
    <w:rsid w:val="00524A18"/>
    <w:rsid w:val="00530779"/>
    <w:rsid w:val="00532209"/>
    <w:rsid w:val="00533DF3"/>
    <w:rsid w:val="005417F8"/>
    <w:rsid w:val="00553F97"/>
    <w:rsid w:val="00563993"/>
    <w:rsid w:val="005751BD"/>
    <w:rsid w:val="00583F13"/>
    <w:rsid w:val="005879EE"/>
    <w:rsid w:val="005A2CAC"/>
    <w:rsid w:val="005A63A8"/>
    <w:rsid w:val="005B6773"/>
    <w:rsid w:val="005C5623"/>
    <w:rsid w:val="005C7E9E"/>
    <w:rsid w:val="005D2DC9"/>
    <w:rsid w:val="005F23BA"/>
    <w:rsid w:val="00615ED0"/>
    <w:rsid w:val="00617D01"/>
    <w:rsid w:val="0062542B"/>
    <w:rsid w:val="00630DE3"/>
    <w:rsid w:val="006424D5"/>
    <w:rsid w:val="006619E0"/>
    <w:rsid w:val="0067170B"/>
    <w:rsid w:val="00692BC5"/>
    <w:rsid w:val="006A0450"/>
    <w:rsid w:val="006B1EDE"/>
    <w:rsid w:val="006B2345"/>
    <w:rsid w:val="006B5306"/>
    <w:rsid w:val="006B7252"/>
    <w:rsid w:val="006C3E80"/>
    <w:rsid w:val="006D7A36"/>
    <w:rsid w:val="006E7307"/>
    <w:rsid w:val="006F58BD"/>
    <w:rsid w:val="0071159B"/>
    <w:rsid w:val="00717BCA"/>
    <w:rsid w:val="00720032"/>
    <w:rsid w:val="007619AA"/>
    <w:rsid w:val="00782D05"/>
    <w:rsid w:val="00791815"/>
    <w:rsid w:val="007931E7"/>
    <w:rsid w:val="007A43F1"/>
    <w:rsid w:val="007A7194"/>
    <w:rsid w:val="007B557B"/>
    <w:rsid w:val="007C21E8"/>
    <w:rsid w:val="007D4864"/>
    <w:rsid w:val="007D7456"/>
    <w:rsid w:val="007E3A70"/>
    <w:rsid w:val="007F714E"/>
    <w:rsid w:val="00801498"/>
    <w:rsid w:val="00801B87"/>
    <w:rsid w:val="00803202"/>
    <w:rsid w:val="00805F3D"/>
    <w:rsid w:val="00806739"/>
    <w:rsid w:val="00806F27"/>
    <w:rsid w:val="008331ED"/>
    <w:rsid w:val="008366A8"/>
    <w:rsid w:val="008507AB"/>
    <w:rsid w:val="00857980"/>
    <w:rsid w:val="00870EF8"/>
    <w:rsid w:val="008721F6"/>
    <w:rsid w:val="0088162C"/>
    <w:rsid w:val="008A12E2"/>
    <w:rsid w:val="008C1F0E"/>
    <w:rsid w:val="008C31EB"/>
    <w:rsid w:val="008D3220"/>
    <w:rsid w:val="00906063"/>
    <w:rsid w:val="00922517"/>
    <w:rsid w:val="009250DC"/>
    <w:rsid w:val="009424A2"/>
    <w:rsid w:val="009424E8"/>
    <w:rsid w:val="0094332A"/>
    <w:rsid w:val="00945C48"/>
    <w:rsid w:val="0098560C"/>
    <w:rsid w:val="00991F55"/>
    <w:rsid w:val="009B4DFC"/>
    <w:rsid w:val="009C0011"/>
    <w:rsid w:val="009E6F4E"/>
    <w:rsid w:val="00A3054D"/>
    <w:rsid w:val="00A32CF4"/>
    <w:rsid w:val="00A347C9"/>
    <w:rsid w:val="00A37180"/>
    <w:rsid w:val="00A448B7"/>
    <w:rsid w:val="00A47CB3"/>
    <w:rsid w:val="00A77092"/>
    <w:rsid w:val="00A86BDB"/>
    <w:rsid w:val="00A92277"/>
    <w:rsid w:val="00AA4A07"/>
    <w:rsid w:val="00AB5961"/>
    <w:rsid w:val="00AD1E2A"/>
    <w:rsid w:val="00B1284F"/>
    <w:rsid w:val="00B209E6"/>
    <w:rsid w:val="00B2220B"/>
    <w:rsid w:val="00B314FA"/>
    <w:rsid w:val="00B545E7"/>
    <w:rsid w:val="00B56F85"/>
    <w:rsid w:val="00B61DB6"/>
    <w:rsid w:val="00B6620D"/>
    <w:rsid w:val="00B7797C"/>
    <w:rsid w:val="00B80212"/>
    <w:rsid w:val="00B85D0F"/>
    <w:rsid w:val="00B936FC"/>
    <w:rsid w:val="00BB179C"/>
    <w:rsid w:val="00BC5AAA"/>
    <w:rsid w:val="00BD0A9A"/>
    <w:rsid w:val="00BD3301"/>
    <w:rsid w:val="00BE38B6"/>
    <w:rsid w:val="00BE796E"/>
    <w:rsid w:val="00C00157"/>
    <w:rsid w:val="00C333E4"/>
    <w:rsid w:val="00C3500E"/>
    <w:rsid w:val="00C41DAD"/>
    <w:rsid w:val="00C42AB0"/>
    <w:rsid w:val="00C475D6"/>
    <w:rsid w:val="00C5625B"/>
    <w:rsid w:val="00C70FB0"/>
    <w:rsid w:val="00C71EB9"/>
    <w:rsid w:val="00C8042E"/>
    <w:rsid w:val="00C94FF6"/>
    <w:rsid w:val="00CA09AD"/>
    <w:rsid w:val="00CA12DC"/>
    <w:rsid w:val="00CC76FA"/>
    <w:rsid w:val="00CE73D8"/>
    <w:rsid w:val="00CF4F16"/>
    <w:rsid w:val="00D04B01"/>
    <w:rsid w:val="00D1312D"/>
    <w:rsid w:val="00D33F0C"/>
    <w:rsid w:val="00D345A0"/>
    <w:rsid w:val="00D364EA"/>
    <w:rsid w:val="00D401C3"/>
    <w:rsid w:val="00D506A6"/>
    <w:rsid w:val="00D60E4F"/>
    <w:rsid w:val="00D6670D"/>
    <w:rsid w:val="00DA2166"/>
    <w:rsid w:val="00DA652C"/>
    <w:rsid w:val="00DB5BCC"/>
    <w:rsid w:val="00DB747B"/>
    <w:rsid w:val="00DF1FCC"/>
    <w:rsid w:val="00E138CF"/>
    <w:rsid w:val="00E2531D"/>
    <w:rsid w:val="00E32DBA"/>
    <w:rsid w:val="00E55CAA"/>
    <w:rsid w:val="00E60652"/>
    <w:rsid w:val="00E63F63"/>
    <w:rsid w:val="00E655EE"/>
    <w:rsid w:val="00E67E76"/>
    <w:rsid w:val="00E71855"/>
    <w:rsid w:val="00E7468A"/>
    <w:rsid w:val="00E80934"/>
    <w:rsid w:val="00E87049"/>
    <w:rsid w:val="00EA4DB7"/>
    <w:rsid w:val="00EB29F7"/>
    <w:rsid w:val="00EB3DC5"/>
    <w:rsid w:val="00EE7FC3"/>
    <w:rsid w:val="00EF3F24"/>
    <w:rsid w:val="00F12985"/>
    <w:rsid w:val="00F134E4"/>
    <w:rsid w:val="00F13F97"/>
    <w:rsid w:val="00F403A8"/>
    <w:rsid w:val="00F40EE0"/>
    <w:rsid w:val="00F41473"/>
    <w:rsid w:val="00F42287"/>
    <w:rsid w:val="00F50766"/>
    <w:rsid w:val="00F51ACC"/>
    <w:rsid w:val="00F64919"/>
    <w:rsid w:val="00F762AC"/>
    <w:rsid w:val="00F770E4"/>
    <w:rsid w:val="00F903C5"/>
    <w:rsid w:val="00FA0A06"/>
    <w:rsid w:val="00FA2A4D"/>
    <w:rsid w:val="00FB2B6B"/>
    <w:rsid w:val="00FC125D"/>
    <w:rsid w:val="00FD6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eading 1,H1,Normal + Font: Helvetica,Bold,Space Before 12 pt,Not Bold,DocAltHd,h1,1st level,Section Head,l1,PIM 1,1.,1. heading 1,标准章,1,Heading 0,章,Huvudrubrik,h:1,h:1app,level 1,Level 1 Head,Sec1,Title1,h11,1st level1,h12,app heading 1,R1"/>
    <w:basedOn w:val="a"/>
    <w:next w:val="2"/>
    <w:link w:val="1Char"/>
    <w:qFormat/>
    <w:rsid w:val="0002359F"/>
    <w:pPr>
      <w:keepNext/>
      <w:widowControl/>
      <w:numPr>
        <w:numId w:val="6"/>
      </w:numPr>
      <w:pBdr>
        <w:bottom w:val="single" w:sz="12" w:space="1" w:color="auto"/>
      </w:pBdr>
      <w:topLinePunct/>
      <w:adjustRightInd w:val="0"/>
      <w:snapToGrid w:val="0"/>
      <w:spacing w:before="1600" w:after="800" w:line="240" w:lineRule="atLeast"/>
      <w:jc w:val="right"/>
      <w:outlineLvl w:val="0"/>
    </w:pPr>
    <w:rPr>
      <w:rFonts w:ascii="Book Antiqua" w:eastAsia="黑体" w:hAnsi="Book Antiqua" w:cs="Book Antiqua" w:hint="eastAsia"/>
      <w:b/>
      <w:bCs/>
      <w:sz w:val="44"/>
      <w:szCs w:val="44"/>
    </w:rPr>
  </w:style>
  <w:style w:type="paragraph" w:styleId="2">
    <w:name w:val="heading 2"/>
    <w:aliases w:val="heading 2,h2,H2,heading 2+ Indent: Left 0.25 in,2nd level,Titre2,l2,2,Header 2,Level 2 Head,sect 1.2,prop2,PIM2,Heading 21,Heading 2 Hidden,Heading 2 CCBS,Titre3,HD2,H21,sect 1.21,H22,sect 1.22,H211,sect 1.211,H23,sect 1.23,H212,sect 1.212,节名,h21"/>
    <w:basedOn w:val="a"/>
    <w:next w:val="3"/>
    <w:link w:val="2Char"/>
    <w:qFormat/>
    <w:rsid w:val="0002359F"/>
    <w:pPr>
      <w:keepNext/>
      <w:keepLines/>
      <w:widowControl/>
      <w:numPr>
        <w:ilvl w:val="1"/>
        <w:numId w:val="6"/>
      </w:numPr>
      <w:topLinePunct/>
      <w:adjustRightInd w:val="0"/>
      <w:snapToGrid w:val="0"/>
      <w:spacing w:before="600" w:after="160" w:line="240" w:lineRule="atLeast"/>
      <w:jc w:val="left"/>
      <w:outlineLvl w:val="1"/>
    </w:pPr>
    <w:rPr>
      <w:rFonts w:ascii="Book Antiqua" w:eastAsia="黑体" w:hAnsi="Book Antiqua" w:cs="Book Antiqua" w:hint="eastAsia"/>
      <w:bCs/>
      <w:noProof/>
      <w:kern w:val="0"/>
      <w:sz w:val="36"/>
      <w:szCs w:val="36"/>
      <w:lang w:eastAsia="en-US"/>
    </w:rPr>
  </w:style>
  <w:style w:type="paragraph" w:styleId="3">
    <w:name w:val="heading 3"/>
    <w:aliases w:val="heading 3, Char1,标题 3 Char Char Char,h3,heading 3 + Indent: Left 0.25 in,heading 3TOC,H3,level_3,PIM 3,Level 3 Head,Heading 3 - old,sect1.2.3,sect1.2.31,sect1.2.32,sect1.2.311,sect1.2.33,sect1.2.312,1.1.1 Heading 3,h:3,h,3,Kop 3V,l3,list 3,CT,Title"/>
    <w:basedOn w:val="a"/>
    <w:next w:val="a"/>
    <w:link w:val="3Char"/>
    <w:qFormat/>
    <w:rsid w:val="0002359F"/>
    <w:pPr>
      <w:keepNext/>
      <w:keepLines/>
      <w:widowControl/>
      <w:numPr>
        <w:ilvl w:val="2"/>
        <w:numId w:val="6"/>
      </w:numPr>
      <w:topLinePunct/>
      <w:adjustRightInd w:val="0"/>
      <w:snapToGrid w:val="0"/>
      <w:spacing w:before="200" w:after="160" w:line="240" w:lineRule="atLeast"/>
      <w:jc w:val="left"/>
      <w:outlineLvl w:val="2"/>
    </w:pPr>
    <w:rPr>
      <w:rFonts w:ascii="Book Antiqua" w:eastAsia="黑体" w:hAnsi="Book Antiqua" w:cs="宋体" w:hint="eastAsia"/>
      <w:noProof/>
      <w:kern w:val="0"/>
      <w:sz w:val="32"/>
      <w:szCs w:val="32"/>
    </w:rPr>
  </w:style>
  <w:style w:type="paragraph" w:styleId="4">
    <w:name w:val="heading 4"/>
    <w:aliases w:val="4,Subpara 1,标题 4 Char1,标题 4 Char Char,Heading 14 Char Char,Heading 141 Char Char,Heading 142 Char Char,h4 Char Char,H4 Char Char,heading 4 Char Char,Heading 14 Char,Heading 141 Char,Heading 142 Char,h4 Char,H4 Char,heading 4 Char,h4,E4,4H,H4,h41,bl"/>
    <w:basedOn w:val="a"/>
    <w:next w:val="a"/>
    <w:link w:val="4Char"/>
    <w:qFormat/>
    <w:rsid w:val="0002359F"/>
    <w:pPr>
      <w:keepNext/>
      <w:keepLines/>
      <w:widowControl/>
      <w:numPr>
        <w:ilvl w:val="3"/>
        <w:numId w:val="6"/>
      </w:numPr>
      <w:topLinePunct/>
      <w:adjustRightInd w:val="0"/>
      <w:snapToGrid w:val="0"/>
      <w:spacing w:before="160" w:after="160" w:line="240" w:lineRule="atLeast"/>
      <w:jc w:val="left"/>
      <w:outlineLvl w:val="3"/>
    </w:pPr>
    <w:rPr>
      <w:rFonts w:ascii="Book Antiqua" w:eastAsia="黑体" w:hAnsi="Book Antiqua" w:cs="宋体" w:hint="eastAsia"/>
      <w:noProof/>
      <w:kern w:val="0"/>
      <w:sz w:val="28"/>
      <w:szCs w:val="28"/>
    </w:rPr>
  </w:style>
  <w:style w:type="paragraph" w:styleId="5">
    <w:name w:val="heading 5"/>
    <w:basedOn w:val="a"/>
    <w:next w:val="a"/>
    <w:link w:val="5Char"/>
    <w:qFormat/>
    <w:rsid w:val="0002359F"/>
    <w:pPr>
      <w:keepNext/>
      <w:keepLines/>
      <w:widowControl/>
      <w:numPr>
        <w:ilvl w:val="4"/>
        <w:numId w:val="6"/>
      </w:numPr>
      <w:topLinePunct/>
      <w:adjustRightInd w:val="0"/>
      <w:snapToGrid w:val="0"/>
      <w:spacing w:before="160" w:after="160" w:line="240" w:lineRule="atLeast"/>
      <w:jc w:val="left"/>
      <w:outlineLvl w:val="4"/>
    </w:pPr>
    <w:rPr>
      <w:rFonts w:ascii="Book Antiqua" w:eastAsia="黑体" w:hAnsi="Book Antiqua" w:cs="宋体" w:hint="eastAsia"/>
      <w:noProof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42058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D401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6717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67170B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6717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67170B"/>
    <w:rPr>
      <w:sz w:val="18"/>
      <w:szCs w:val="18"/>
    </w:rPr>
  </w:style>
  <w:style w:type="paragraph" w:styleId="a7">
    <w:name w:val="List Paragraph"/>
    <w:basedOn w:val="a"/>
    <w:uiPriority w:val="34"/>
    <w:qFormat/>
    <w:rsid w:val="00315E92"/>
    <w:pPr>
      <w:ind w:firstLineChars="200" w:firstLine="420"/>
    </w:pPr>
  </w:style>
  <w:style w:type="character" w:customStyle="1" w:styleId="1Char">
    <w:name w:val="标题 1 Char"/>
    <w:aliases w:val="heading 1 Char,H1 Char,Normal + Font: Helvetica Char,Bold Char,Space Before 12 pt Char,Not Bold Char,DocAltHd Char,h1 Char,1st level Char,Section Head Char,l1 Char,PIM 1 Char,1. Char,1. heading 1 Char,标准章 Char,1 Char,Heading 0 Char,章 Char"/>
    <w:basedOn w:val="a0"/>
    <w:link w:val="1"/>
    <w:rsid w:val="0002359F"/>
    <w:rPr>
      <w:rFonts w:ascii="Book Antiqua" w:eastAsia="黑体" w:hAnsi="Book Antiqua" w:cs="Book Antiqua"/>
      <w:b/>
      <w:bCs/>
      <w:sz w:val="44"/>
      <w:szCs w:val="44"/>
    </w:rPr>
  </w:style>
  <w:style w:type="character" w:customStyle="1" w:styleId="2Char">
    <w:name w:val="标题 2 Char"/>
    <w:aliases w:val="heading 2 Char,h2 Char,H2 Char,heading 2+ Indent: Left 0.25 in Char,2nd level Char,Titre2 Char,l2 Char,2 Char,Header 2 Char,Level 2 Head Char,sect 1.2 Char,prop2 Char,PIM2 Char,Heading 21 Char,Heading 2 Hidden Char,Heading 2 CCBS Char,HD2 Char"/>
    <w:basedOn w:val="a0"/>
    <w:link w:val="2"/>
    <w:rsid w:val="0002359F"/>
    <w:rPr>
      <w:rFonts w:ascii="Book Antiqua" w:eastAsia="黑体" w:hAnsi="Book Antiqua" w:cs="Book Antiqua"/>
      <w:bCs/>
      <w:noProof/>
      <w:kern w:val="0"/>
      <w:sz w:val="36"/>
      <w:szCs w:val="36"/>
      <w:lang w:eastAsia="en-US"/>
    </w:rPr>
  </w:style>
  <w:style w:type="character" w:customStyle="1" w:styleId="3Char">
    <w:name w:val="标题 3 Char"/>
    <w:aliases w:val="heading 3 Char, Char1 Char,标题 3 Char Char Char Char,h3 Char,heading 3 + Indent: Left 0.25 in Char,heading 3TOC Char,H3 Char,level_3 Char,PIM 3 Char,Level 3 Head Char,Heading 3 - old Char,sect1.2.3 Char,sect1.2.31 Char,sect1.2.32 Char,h:3 Char"/>
    <w:basedOn w:val="a0"/>
    <w:link w:val="3"/>
    <w:rsid w:val="0002359F"/>
    <w:rPr>
      <w:rFonts w:ascii="Book Antiqua" w:eastAsia="黑体" w:hAnsi="Book Antiqua" w:cs="宋体"/>
      <w:noProof/>
      <w:kern w:val="0"/>
      <w:sz w:val="32"/>
      <w:szCs w:val="32"/>
    </w:rPr>
  </w:style>
  <w:style w:type="character" w:customStyle="1" w:styleId="4Char">
    <w:name w:val="标题 4 Char"/>
    <w:aliases w:val="4 Char,Subpara 1 Char,标题 4 Char1 Char,标题 4 Char Char Char,Heading 14 Char Char Char,Heading 141 Char Char Char,Heading 142 Char Char Char,h4 Char Char Char,H4 Char Char Char,heading 4 Char Char Char,Heading 14 Char Char1,Heading 141 Char Char1"/>
    <w:basedOn w:val="a0"/>
    <w:link w:val="4"/>
    <w:rsid w:val="0002359F"/>
    <w:rPr>
      <w:rFonts w:ascii="Book Antiqua" w:eastAsia="黑体" w:hAnsi="Book Antiqua" w:cs="宋体"/>
      <w:noProof/>
      <w:kern w:val="0"/>
      <w:sz w:val="28"/>
      <w:szCs w:val="28"/>
    </w:rPr>
  </w:style>
  <w:style w:type="character" w:customStyle="1" w:styleId="5Char">
    <w:name w:val="标题 5 Char"/>
    <w:basedOn w:val="a0"/>
    <w:link w:val="5"/>
    <w:rsid w:val="0002359F"/>
    <w:rPr>
      <w:rFonts w:ascii="Book Antiqua" w:eastAsia="黑体" w:hAnsi="Book Antiqua" w:cs="宋体"/>
      <w:noProof/>
      <w:kern w:val="0"/>
      <w:sz w:val="24"/>
      <w:szCs w:val="24"/>
    </w:rPr>
  </w:style>
  <w:style w:type="paragraph" w:customStyle="1" w:styleId="BlockLabel">
    <w:name w:val="Block Label"/>
    <w:basedOn w:val="a"/>
    <w:next w:val="a"/>
    <w:rsid w:val="0002359F"/>
    <w:pPr>
      <w:keepNext/>
      <w:keepLines/>
      <w:widowControl/>
      <w:numPr>
        <w:ilvl w:val="5"/>
        <w:numId w:val="6"/>
      </w:numPr>
      <w:topLinePunct/>
      <w:adjustRightInd w:val="0"/>
      <w:snapToGrid w:val="0"/>
      <w:spacing w:before="300" w:after="80" w:line="240" w:lineRule="atLeast"/>
      <w:jc w:val="left"/>
      <w:outlineLvl w:val="4"/>
    </w:pPr>
    <w:rPr>
      <w:rFonts w:ascii="Book Antiqua" w:eastAsia="黑体" w:hAnsi="Book Antiqua" w:cs="Book Antiqua" w:hint="eastAsia"/>
      <w:bCs/>
      <w:kern w:val="0"/>
      <w:sz w:val="26"/>
      <w:szCs w:val="26"/>
    </w:rPr>
  </w:style>
  <w:style w:type="paragraph" w:customStyle="1" w:styleId="FigureDescription">
    <w:name w:val="Figure Description"/>
    <w:next w:val="a"/>
    <w:qFormat/>
    <w:rsid w:val="0002359F"/>
    <w:pPr>
      <w:keepNext/>
      <w:numPr>
        <w:ilvl w:val="7"/>
        <w:numId w:val="6"/>
      </w:numPr>
      <w:adjustRightInd w:val="0"/>
      <w:snapToGrid w:val="0"/>
      <w:spacing w:before="320" w:after="80" w:line="240" w:lineRule="atLeast"/>
      <w:outlineLvl w:val="7"/>
    </w:pPr>
    <w:rPr>
      <w:rFonts w:ascii="Times New Roman" w:eastAsia="黑体" w:hAnsi="Times New Roman" w:cs="Arial"/>
      <w:spacing w:val="-4"/>
      <w:szCs w:val="21"/>
    </w:rPr>
  </w:style>
  <w:style w:type="paragraph" w:customStyle="1" w:styleId="ItemList">
    <w:name w:val="Item List"/>
    <w:link w:val="ItemListChar"/>
    <w:rsid w:val="0002359F"/>
    <w:pPr>
      <w:numPr>
        <w:numId w:val="7"/>
      </w:numPr>
      <w:adjustRightInd w:val="0"/>
      <w:snapToGrid w:val="0"/>
      <w:spacing w:before="80" w:after="80" w:line="240" w:lineRule="atLeast"/>
    </w:pPr>
    <w:rPr>
      <w:rFonts w:ascii="Times New Roman" w:eastAsia="宋体" w:hAnsi="Times New Roman" w:cs="Arial"/>
      <w:szCs w:val="21"/>
    </w:rPr>
  </w:style>
  <w:style w:type="paragraph" w:customStyle="1" w:styleId="ItemListText">
    <w:name w:val="Item List Text"/>
    <w:link w:val="ItemListTextChar"/>
    <w:rsid w:val="0002359F"/>
    <w:pPr>
      <w:adjustRightInd w:val="0"/>
      <w:snapToGrid w:val="0"/>
      <w:spacing w:before="80" w:after="80" w:line="240" w:lineRule="atLeast"/>
      <w:ind w:left="2126"/>
    </w:pPr>
    <w:rPr>
      <w:rFonts w:ascii="Times New Roman" w:eastAsia="宋体" w:hAnsi="Times New Roman" w:cs="Times New Roman"/>
      <w:szCs w:val="21"/>
    </w:rPr>
  </w:style>
  <w:style w:type="paragraph" w:customStyle="1" w:styleId="Step">
    <w:name w:val="Step"/>
    <w:basedOn w:val="a"/>
    <w:rsid w:val="0002359F"/>
    <w:pPr>
      <w:widowControl/>
      <w:numPr>
        <w:ilvl w:val="6"/>
        <w:numId w:val="6"/>
      </w:numPr>
      <w:topLinePunct/>
      <w:adjustRightInd w:val="0"/>
      <w:snapToGrid w:val="0"/>
      <w:spacing w:before="160" w:after="160" w:line="240" w:lineRule="atLeast"/>
      <w:jc w:val="left"/>
      <w:outlineLvl w:val="5"/>
    </w:pPr>
    <w:rPr>
      <w:rFonts w:ascii="Times New Roman" w:eastAsia="宋体" w:hAnsi="Times New Roman" w:cs="Arial" w:hint="eastAsia"/>
      <w:snapToGrid w:val="0"/>
      <w:kern w:val="0"/>
      <w:szCs w:val="21"/>
    </w:rPr>
  </w:style>
  <w:style w:type="paragraph" w:customStyle="1" w:styleId="TableDescription">
    <w:name w:val="Table Description"/>
    <w:basedOn w:val="a"/>
    <w:next w:val="a"/>
    <w:qFormat/>
    <w:rsid w:val="0002359F"/>
    <w:pPr>
      <w:keepNext/>
      <w:widowControl/>
      <w:numPr>
        <w:ilvl w:val="8"/>
        <w:numId w:val="6"/>
      </w:numPr>
      <w:topLinePunct/>
      <w:adjustRightInd w:val="0"/>
      <w:snapToGrid w:val="0"/>
      <w:spacing w:before="320" w:after="80" w:line="240" w:lineRule="atLeast"/>
      <w:jc w:val="left"/>
      <w:outlineLvl w:val="7"/>
    </w:pPr>
    <w:rPr>
      <w:rFonts w:ascii="Times New Roman" w:eastAsia="黑体" w:hAnsi="Times New Roman" w:cs="Arial" w:hint="eastAsia"/>
      <w:spacing w:val="-4"/>
      <w:szCs w:val="21"/>
    </w:rPr>
  </w:style>
  <w:style w:type="character" w:customStyle="1" w:styleId="ItemListChar">
    <w:name w:val="Item List Char"/>
    <w:link w:val="ItemList"/>
    <w:rsid w:val="0002359F"/>
    <w:rPr>
      <w:rFonts w:ascii="Times New Roman" w:eastAsia="宋体" w:hAnsi="Times New Roman" w:cs="Arial"/>
      <w:szCs w:val="21"/>
    </w:rPr>
  </w:style>
  <w:style w:type="character" w:customStyle="1" w:styleId="ItemListTextChar">
    <w:name w:val="Item List Text Char"/>
    <w:link w:val="ItemListText"/>
    <w:rsid w:val="0002359F"/>
    <w:rPr>
      <w:rFonts w:ascii="Times New Roman" w:eastAsia="宋体" w:hAnsi="Times New Roman" w:cs="Times New Roman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eading 1,H1,Normal + Font: Helvetica,Bold,Space Before 12 pt,Not Bold,DocAltHd,h1,1st level,Section Head,l1,PIM 1,1.,1. heading 1,标准章,1,Heading 0,章,Huvudrubrik,h:1,h:1app,level 1,Level 1 Head,Sec1,Title1,h11,1st level1,h12,app heading 1,R1"/>
    <w:basedOn w:val="a"/>
    <w:next w:val="2"/>
    <w:link w:val="1Char"/>
    <w:qFormat/>
    <w:rsid w:val="0002359F"/>
    <w:pPr>
      <w:keepNext/>
      <w:widowControl/>
      <w:numPr>
        <w:numId w:val="6"/>
      </w:numPr>
      <w:pBdr>
        <w:bottom w:val="single" w:sz="12" w:space="1" w:color="auto"/>
      </w:pBdr>
      <w:topLinePunct/>
      <w:adjustRightInd w:val="0"/>
      <w:snapToGrid w:val="0"/>
      <w:spacing w:before="1600" w:after="800" w:line="240" w:lineRule="atLeast"/>
      <w:jc w:val="right"/>
      <w:outlineLvl w:val="0"/>
    </w:pPr>
    <w:rPr>
      <w:rFonts w:ascii="Book Antiqua" w:eastAsia="黑体" w:hAnsi="Book Antiqua" w:cs="Book Antiqua" w:hint="eastAsia"/>
      <w:b/>
      <w:bCs/>
      <w:sz w:val="44"/>
      <w:szCs w:val="44"/>
    </w:rPr>
  </w:style>
  <w:style w:type="paragraph" w:styleId="2">
    <w:name w:val="heading 2"/>
    <w:aliases w:val="heading 2,h2,H2,heading 2+ Indent: Left 0.25 in,2nd level,Titre2,l2,2,Header 2,Level 2 Head,sect 1.2,prop2,PIM2,Heading 21,Heading 2 Hidden,Heading 2 CCBS,Titre3,HD2,H21,sect 1.21,H22,sect 1.22,H211,sect 1.211,H23,sect 1.23,H212,sect 1.212,节名,h21"/>
    <w:basedOn w:val="a"/>
    <w:next w:val="3"/>
    <w:link w:val="2Char"/>
    <w:qFormat/>
    <w:rsid w:val="0002359F"/>
    <w:pPr>
      <w:keepNext/>
      <w:keepLines/>
      <w:widowControl/>
      <w:numPr>
        <w:ilvl w:val="1"/>
        <w:numId w:val="6"/>
      </w:numPr>
      <w:topLinePunct/>
      <w:adjustRightInd w:val="0"/>
      <w:snapToGrid w:val="0"/>
      <w:spacing w:before="600" w:after="160" w:line="240" w:lineRule="atLeast"/>
      <w:jc w:val="left"/>
      <w:outlineLvl w:val="1"/>
    </w:pPr>
    <w:rPr>
      <w:rFonts w:ascii="Book Antiqua" w:eastAsia="黑体" w:hAnsi="Book Antiqua" w:cs="Book Antiqua" w:hint="eastAsia"/>
      <w:bCs/>
      <w:noProof/>
      <w:kern w:val="0"/>
      <w:sz w:val="36"/>
      <w:szCs w:val="36"/>
      <w:lang w:eastAsia="en-US"/>
    </w:rPr>
  </w:style>
  <w:style w:type="paragraph" w:styleId="3">
    <w:name w:val="heading 3"/>
    <w:aliases w:val="heading 3, Char1,标题 3 Char Char Char,h3,heading 3 + Indent: Left 0.25 in,heading 3TOC,H3,level_3,PIM 3,Level 3 Head,Heading 3 - old,sect1.2.3,sect1.2.31,sect1.2.32,sect1.2.311,sect1.2.33,sect1.2.312,1.1.1 Heading 3,h:3,h,3,Kop 3V,l3,list 3,CT,Title"/>
    <w:basedOn w:val="a"/>
    <w:next w:val="a"/>
    <w:link w:val="3Char"/>
    <w:qFormat/>
    <w:rsid w:val="0002359F"/>
    <w:pPr>
      <w:keepNext/>
      <w:keepLines/>
      <w:widowControl/>
      <w:numPr>
        <w:ilvl w:val="2"/>
        <w:numId w:val="6"/>
      </w:numPr>
      <w:topLinePunct/>
      <w:adjustRightInd w:val="0"/>
      <w:snapToGrid w:val="0"/>
      <w:spacing w:before="200" w:after="160" w:line="240" w:lineRule="atLeast"/>
      <w:jc w:val="left"/>
      <w:outlineLvl w:val="2"/>
    </w:pPr>
    <w:rPr>
      <w:rFonts w:ascii="Book Antiqua" w:eastAsia="黑体" w:hAnsi="Book Antiqua" w:cs="宋体" w:hint="eastAsia"/>
      <w:noProof/>
      <w:kern w:val="0"/>
      <w:sz w:val="32"/>
      <w:szCs w:val="32"/>
    </w:rPr>
  </w:style>
  <w:style w:type="paragraph" w:styleId="4">
    <w:name w:val="heading 4"/>
    <w:aliases w:val="4,Subpara 1,标题 4 Char1,标题 4 Char Char,Heading 14 Char Char,Heading 141 Char Char,Heading 142 Char Char,h4 Char Char,H4 Char Char,heading 4 Char Char,Heading 14 Char,Heading 141 Char,Heading 142 Char,h4 Char,H4 Char,heading 4 Char,h4,E4,4H,H4,h41,bl"/>
    <w:basedOn w:val="a"/>
    <w:next w:val="a"/>
    <w:link w:val="4Char"/>
    <w:qFormat/>
    <w:rsid w:val="0002359F"/>
    <w:pPr>
      <w:keepNext/>
      <w:keepLines/>
      <w:widowControl/>
      <w:numPr>
        <w:ilvl w:val="3"/>
        <w:numId w:val="6"/>
      </w:numPr>
      <w:topLinePunct/>
      <w:adjustRightInd w:val="0"/>
      <w:snapToGrid w:val="0"/>
      <w:spacing w:before="160" w:after="160" w:line="240" w:lineRule="atLeast"/>
      <w:jc w:val="left"/>
      <w:outlineLvl w:val="3"/>
    </w:pPr>
    <w:rPr>
      <w:rFonts w:ascii="Book Antiqua" w:eastAsia="黑体" w:hAnsi="Book Antiqua" w:cs="宋体" w:hint="eastAsia"/>
      <w:noProof/>
      <w:kern w:val="0"/>
      <w:sz w:val="28"/>
      <w:szCs w:val="28"/>
    </w:rPr>
  </w:style>
  <w:style w:type="paragraph" w:styleId="5">
    <w:name w:val="heading 5"/>
    <w:basedOn w:val="a"/>
    <w:next w:val="a"/>
    <w:link w:val="5Char"/>
    <w:qFormat/>
    <w:rsid w:val="0002359F"/>
    <w:pPr>
      <w:keepNext/>
      <w:keepLines/>
      <w:widowControl/>
      <w:numPr>
        <w:ilvl w:val="4"/>
        <w:numId w:val="6"/>
      </w:numPr>
      <w:topLinePunct/>
      <w:adjustRightInd w:val="0"/>
      <w:snapToGrid w:val="0"/>
      <w:spacing w:before="160" w:after="160" w:line="240" w:lineRule="atLeast"/>
      <w:jc w:val="left"/>
      <w:outlineLvl w:val="4"/>
    </w:pPr>
    <w:rPr>
      <w:rFonts w:ascii="Book Antiqua" w:eastAsia="黑体" w:hAnsi="Book Antiqua" w:cs="宋体" w:hint="eastAsia"/>
      <w:noProof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42058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D401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6717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67170B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6717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67170B"/>
    <w:rPr>
      <w:sz w:val="18"/>
      <w:szCs w:val="18"/>
    </w:rPr>
  </w:style>
  <w:style w:type="paragraph" w:styleId="a7">
    <w:name w:val="List Paragraph"/>
    <w:basedOn w:val="a"/>
    <w:uiPriority w:val="34"/>
    <w:qFormat/>
    <w:rsid w:val="00315E92"/>
    <w:pPr>
      <w:ind w:firstLineChars="200" w:firstLine="420"/>
    </w:pPr>
  </w:style>
  <w:style w:type="character" w:customStyle="1" w:styleId="1Char">
    <w:name w:val="标题 1 Char"/>
    <w:aliases w:val="heading 1 Char,H1 Char,Normal + Font: Helvetica Char,Bold Char,Space Before 12 pt Char,Not Bold Char,DocAltHd Char,h1 Char,1st level Char,Section Head Char,l1 Char,PIM 1 Char,1. Char,1. heading 1 Char,标准章 Char,1 Char,Heading 0 Char,章 Char"/>
    <w:basedOn w:val="a0"/>
    <w:link w:val="1"/>
    <w:rsid w:val="0002359F"/>
    <w:rPr>
      <w:rFonts w:ascii="Book Antiqua" w:eastAsia="黑体" w:hAnsi="Book Antiqua" w:cs="Book Antiqua"/>
      <w:b/>
      <w:bCs/>
      <w:sz w:val="44"/>
      <w:szCs w:val="44"/>
    </w:rPr>
  </w:style>
  <w:style w:type="character" w:customStyle="1" w:styleId="2Char">
    <w:name w:val="标题 2 Char"/>
    <w:aliases w:val="heading 2 Char,h2 Char,H2 Char,heading 2+ Indent: Left 0.25 in Char,2nd level Char,Titre2 Char,l2 Char,2 Char,Header 2 Char,Level 2 Head Char,sect 1.2 Char,prop2 Char,PIM2 Char,Heading 21 Char,Heading 2 Hidden Char,Heading 2 CCBS Char,HD2 Char"/>
    <w:basedOn w:val="a0"/>
    <w:link w:val="2"/>
    <w:rsid w:val="0002359F"/>
    <w:rPr>
      <w:rFonts w:ascii="Book Antiqua" w:eastAsia="黑体" w:hAnsi="Book Antiqua" w:cs="Book Antiqua"/>
      <w:bCs/>
      <w:noProof/>
      <w:kern w:val="0"/>
      <w:sz w:val="36"/>
      <w:szCs w:val="36"/>
      <w:lang w:eastAsia="en-US"/>
    </w:rPr>
  </w:style>
  <w:style w:type="character" w:customStyle="1" w:styleId="3Char">
    <w:name w:val="标题 3 Char"/>
    <w:aliases w:val="heading 3 Char, Char1 Char,标题 3 Char Char Char Char,h3 Char,heading 3 + Indent: Left 0.25 in Char,heading 3TOC Char,H3 Char,level_3 Char,PIM 3 Char,Level 3 Head Char,Heading 3 - old Char,sect1.2.3 Char,sect1.2.31 Char,sect1.2.32 Char,h:3 Char"/>
    <w:basedOn w:val="a0"/>
    <w:link w:val="3"/>
    <w:rsid w:val="0002359F"/>
    <w:rPr>
      <w:rFonts w:ascii="Book Antiqua" w:eastAsia="黑体" w:hAnsi="Book Antiqua" w:cs="宋体"/>
      <w:noProof/>
      <w:kern w:val="0"/>
      <w:sz w:val="32"/>
      <w:szCs w:val="32"/>
    </w:rPr>
  </w:style>
  <w:style w:type="character" w:customStyle="1" w:styleId="4Char">
    <w:name w:val="标题 4 Char"/>
    <w:aliases w:val="4 Char,Subpara 1 Char,标题 4 Char1 Char,标题 4 Char Char Char,Heading 14 Char Char Char,Heading 141 Char Char Char,Heading 142 Char Char Char,h4 Char Char Char,H4 Char Char Char,heading 4 Char Char Char,Heading 14 Char Char1,Heading 141 Char Char1"/>
    <w:basedOn w:val="a0"/>
    <w:link w:val="4"/>
    <w:rsid w:val="0002359F"/>
    <w:rPr>
      <w:rFonts w:ascii="Book Antiqua" w:eastAsia="黑体" w:hAnsi="Book Antiqua" w:cs="宋体"/>
      <w:noProof/>
      <w:kern w:val="0"/>
      <w:sz w:val="28"/>
      <w:szCs w:val="28"/>
    </w:rPr>
  </w:style>
  <w:style w:type="character" w:customStyle="1" w:styleId="5Char">
    <w:name w:val="标题 5 Char"/>
    <w:basedOn w:val="a0"/>
    <w:link w:val="5"/>
    <w:rsid w:val="0002359F"/>
    <w:rPr>
      <w:rFonts w:ascii="Book Antiqua" w:eastAsia="黑体" w:hAnsi="Book Antiqua" w:cs="宋体"/>
      <w:noProof/>
      <w:kern w:val="0"/>
      <w:sz w:val="24"/>
      <w:szCs w:val="24"/>
    </w:rPr>
  </w:style>
  <w:style w:type="paragraph" w:customStyle="1" w:styleId="BlockLabel">
    <w:name w:val="Block Label"/>
    <w:basedOn w:val="a"/>
    <w:next w:val="a"/>
    <w:rsid w:val="0002359F"/>
    <w:pPr>
      <w:keepNext/>
      <w:keepLines/>
      <w:widowControl/>
      <w:numPr>
        <w:ilvl w:val="5"/>
        <w:numId w:val="6"/>
      </w:numPr>
      <w:topLinePunct/>
      <w:adjustRightInd w:val="0"/>
      <w:snapToGrid w:val="0"/>
      <w:spacing w:before="300" w:after="80" w:line="240" w:lineRule="atLeast"/>
      <w:jc w:val="left"/>
      <w:outlineLvl w:val="4"/>
    </w:pPr>
    <w:rPr>
      <w:rFonts w:ascii="Book Antiqua" w:eastAsia="黑体" w:hAnsi="Book Antiqua" w:cs="Book Antiqua" w:hint="eastAsia"/>
      <w:bCs/>
      <w:kern w:val="0"/>
      <w:sz w:val="26"/>
      <w:szCs w:val="26"/>
    </w:rPr>
  </w:style>
  <w:style w:type="paragraph" w:customStyle="1" w:styleId="FigureDescription">
    <w:name w:val="Figure Description"/>
    <w:next w:val="a"/>
    <w:qFormat/>
    <w:rsid w:val="0002359F"/>
    <w:pPr>
      <w:keepNext/>
      <w:numPr>
        <w:ilvl w:val="7"/>
        <w:numId w:val="6"/>
      </w:numPr>
      <w:adjustRightInd w:val="0"/>
      <w:snapToGrid w:val="0"/>
      <w:spacing w:before="320" w:after="80" w:line="240" w:lineRule="atLeast"/>
      <w:outlineLvl w:val="7"/>
    </w:pPr>
    <w:rPr>
      <w:rFonts w:ascii="Times New Roman" w:eastAsia="黑体" w:hAnsi="Times New Roman" w:cs="Arial"/>
      <w:spacing w:val="-4"/>
      <w:szCs w:val="21"/>
    </w:rPr>
  </w:style>
  <w:style w:type="paragraph" w:customStyle="1" w:styleId="ItemList">
    <w:name w:val="Item List"/>
    <w:link w:val="ItemListChar"/>
    <w:rsid w:val="0002359F"/>
    <w:pPr>
      <w:numPr>
        <w:numId w:val="7"/>
      </w:numPr>
      <w:adjustRightInd w:val="0"/>
      <w:snapToGrid w:val="0"/>
      <w:spacing w:before="80" w:after="80" w:line="240" w:lineRule="atLeast"/>
    </w:pPr>
    <w:rPr>
      <w:rFonts w:ascii="Times New Roman" w:eastAsia="宋体" w:hAnsi="Times New Roman" w:cs="Arial"/>
      <w:szCs w:val="21"/>
    </w:rPr>
  </w:style>
  <w:style w:type="paragraph" w:customStyle="1" w:styleId="ItemListText">
    <w:name w:val="Item List Text"/>
    <w:link w:val="ItemListTextChar"/>
    <w:rsid w:val="0002359F"/>
    <w:pPr>
      <w:adjustRightInd w:val="0"/>
      <w:snapToGrid w:val="0"/>
      <w:spacing w:before="80" w:after="80" w:line="240" w:lineRule="atLeast"/>
      <w:ind w:left="2126"/>
    </w:pPr>
    <w:rPr>
      <w:rFonts w:ascii="Times New Roman" w:eastAsia="宋体" w:hAnsi="Times New Roman" w:cs="Times New Roman"/>
      <w:szCs w:val="21"/>
    </w:rPr>
  </w:style>
  <w:style w:type="paragraph" w:customStyle="1" w:styleId="Step">
    <w:name w:val="Step"/>
    <w:basedOn w:val="a"/>
    <w:rsid w:val="0002359F"/>
    <w:pPr>
      <w:widowControl/>
      <w:numPr>
        <w:ilvl w:val="6"/>
        <w:numId w:val="6"/>
      </w:numPr>
      <w:topLinePunct/>
      <w:adjustRightInd w:val="0"/>
      <w:snapToGrid w:val="0"/>
      <w:spacing w:before="160" w:after="160" w:line="240" w:lineRule="atLeast"/>
      <w:jc w:val="left"/>
      <w:outlineLvl w:val="5"/>
    </w:pPr>
    <w:rPr>
      <w:rFonts w:ascii="Times New Roman" w:eastAsia="宋体" w:hAnsi="Times New Roman" w:cs="Arial" w:hint="eastAsia"/>
      <w:snapToGrid w:val="0"/>
      <w:kern w:val="0"/>
      <w:szCs w:val="21"/>
    </w:rPr>
  </w:style>
  <w:style w:type="paragraph" w:customStyle="1" w:styleId="TableDescription">
    <w:name w:val="Table Description"/>
    <w:basedOn w:val="a"/>
    <w:next w:val="a"/>
    <w:qFormat/>
    <w:rsid w:val="0002359F"/>
    <w:pPr>
      <w:keepNext/>
      <w:widowControl/>
      <w:numPr>
        <w:ilvl w:val="8"/>
        <w:numId w:val="6"/>
      </w:numPr>
      <w:topLinePunct/>
      <w:adjustRightInd w:val="0"/>
      <w:snapToGrid w:val="0"/>
      <w:spacing w:before="320" w:after="80" w:line="240" w:lineRule="atLeast"/>
      <w:jc w:val="left"/>
      <w:outlineLvl w:val="7"/>
    </w:pPr>
    <w:rPr>
      <w:rFonts w:ascii="Times New Roman" w:eastAsia="黑体" w:hAnsi="Times New Roman" w:cs="Arial" w:hint="eastAsia"/>
      <w:spacing w:val="-4"/>
      <w:szCs w:val="21"/>
    </w:rPr>
  </w:style>
  <w:style w:type="character" w:customStyle="1" w:styleId="ItemListChar">
    <w:name w:val="Item List Char"/>
    <w:link w:val="ItemList"/>
    <w:rsid w:val="0002359F"/>
    <w:rPr>
      <w:rFonts w:ascii="Times New Roman" w:eastAsia="宋体" w:hAnsi="Times New Roman" w:cs="Arial"/>
      <w:szCs w:val="21"/>
    </w:rPr>
  </w:style>
  <w:style w:type="character" w:customStyle="1" w:styleId="ItemListTextChar">
    <w:name w:val="Item List Text Char"/>
    <w:link w:val="ItemListText"/>
    <w:rsid w:val="0002359F"/>
    <w:rPr>
      <w:rFonts w:ascii="Times New Roman" w:eastAsia="宋体" w:hAnsi="Times New Roman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6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13F0C-01E4-48E0-9DB3-AB6805B9B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191</Words>
  <Characters>1090</Characters>
  <Application>Microsoft Office Word</Application>
  <DocSecurity>0</DocSecurity>
  <Lines>9</Lines>
  <Paragraphs>2</Paragraphs>
  <ScaleCrop>false</ScaleCrop>
  <Company>微软中国</Company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龙文光</cp:lastModifiedBy>
  <cp:revision>4</cp:revision>
  <dcterms:created xsi:type="dcterms:W3CDTF">2017-07-03T02:29:00Z</dcterms:created>
  <dcterms:modified xsi:type="dcterms:W3CDTF">2017-07-04T01:13:00Z</dcterms:modified>
</cp:coreProperties>
</file>